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89B5D" w14:textId="77777777" w:rsidR="009A42B7" w:rsidRDefault="005B05E3" w:rsidP="00A97D43">
      <w:pPr>
        <w:jc w:val="center"/>
        <w:rPr>
          <w:b/>
          <w:sz w:val="32"/>
          <w:szCs w:val="32"/>
        </w:rPr>
      </w:pPr>
      <w:r>
        <w:rPr>
          <w:b/>
          <w:sz w:val="32"/>
          <w:szCs w:val="32"/>
        </w:rPr>
        <w:t xml:space="preserve">Bi 412 OL – Isaiah &amp; Jeremiah </w:t>
      </w:r>
      <w:r w:rsidR="000B5E28">
        <w:rPr>
          <w:b/>
          <w:sz w:val="32"/>
          <w:szCs w:val="32"/>
        </w:rPr>
        <w:t>ONLINE</w:t>
      </w:r>
    </w:p>
    <w:p w14:paraId="22AD3FE4" w14:textId="77777777" w:rsidR="00A97D43" w:rsidRDefault="00A97D43" w:rsidP="00A97D43">
      <w:pPr>
        <w:jc w:val="center"/>
        <w:rPr>
          <w:b/>
        </w:rPr>
      </w:pPr>
      <w:r>
        <w:rPr>
          <w:b/>
        </w:rPr>
        <w:t>BEULAH HEIGHTS UNIVERSITY</w:t>
      </w:r>
    </w:p>
    <w:p w14:paraId="6B78C01A" w14:textId="77777777" w:rsidR="00A97D43" w:rsidRPr="00FA627A" w:rsidRDefault="00A97D43" w:rsidP="00A97D43">
      <w:pPr>
        <w:jc w:val="center"/>
        <w:rPr>
          <w:b/>
        </w:rPr>
      </w:pPr>
      <w:r>
        <w:rPr>
          <w:b/>
        </w:rPr>
        <w:t xml:space="preserve">SCHOOL OF RELIGIOUS STUDIES </w:t>
      </w:r>
      <w:r w:rsidRPr="00760423">
        <w:rPr>
          <w:b/>
          <w:sz w:val="28"/>
          <w:szCs w:val="28"/>
        </w:rPr>
        <w:t xml:space="preserve">  </w:t>
      </w:r>
    </w:p>
    <w:p w14:paraId="126EA115" w14:textId="77777777" w:rsidR="00A97D43" w:rsidRDefault="00A97D43" w:rsidP="00A97D43"/>
    <w:p w14:paraId="39264B04" w14:textId="77777777" w:rsidR="00A97D43" w:rsidRPr="00F568F6" w:rsidRDefault="00A97D43" w:rsidP="00A97D43">
      <w:pPr>
        <w:tabs>
          <w:tab w:val="left" w:pos="6957"/>
        </w:tabs>
        <w:rPr>
          <w:b/>
          <w:sz w:val="28"/>
        </w:rPr>
      </w:pPr>
      <w:r w:rsidRPr="00F568F6">
        <w:rPr>
          <w:b/>
          <w:sz w:val="28"/>
        </w:rPr>
        <w:t>MISSION</w:t>
      </w:r>
    </w:p>
    <w:p w14:paraId="0D18AEA0" w14:textId="77777777" w:rsidR="00A97D43" w:rsidRPr="0038618D" w:rsidRDefault="00A97D43" w:rsidP="00A97D43">
      <w:pPr>
        <w:tabs>
          <w:tab w:val="left" w:pos="6957"/>
        </w:tabs>
      </w:pPr>
      <w:r w:rsidRPr="0038618D">
        <w:t>Beulah Heights University is committed to developing relevant Christian leaders for ministry and marketplace</w:t>
      </w:r>
      <w:r>
        <w:t>.</w:t>
      </w:r>
    </w:p>
    <w:p w14:paraId="06EFDF42" w14:textId="77777777" w:rsidR="00A97D43" w:rsidRPr="0038618D" w:rsidRDefault="00A97D43" w:rsidP="00A97D43">
      <w:pPr>
        <w:tabs>
          <w:tab w:val="left" w:pos="6957"/>
        </w:tabs>
      </w:pPr>
    </w:p>
    <w:p w14:paraId="3B54A41E" w14:textId="77777777" w:rsidR="00A97D43" w:rsidRPr="0038618D" w:rsidRDefault="00A97D43" w:rsidP="000B5E28">
      <w:pPr>
        <w:tabs>
          <w:tab w:val="left" w:pos="3600"/>
        </w:tabs>
        <w:spacing w:line="276" w:lineRule="auto"/>
      </w:pPr>
      <w:r w:rsidRPr="00F568F6">
        <w:rPr>
          <w:b/>
          <w:sz w:val="28"/>
        </w:rPr>
        <w:t>PREREQUISITES:</w:t>
      </w:r>
      <w:r w:rsidRPr="0038618D">
        <w:rPr>
          <w:rFonts w:ascii="Arial Black" w:hAnsi="Arial Black"/>
          <w:b/>
        </w:rPr>
        <w:t xml:space="preserve"> </w:t>
      </w:r>
      <w:r w:rsidR="000B5E28">
        <w:rPr>
          <w:rFonts w:ascii="Arial Black" w:hAnsi="Arial Black"/>
          <w:b/>
        </w:rPr>
        <w:tab/>
      </w:r>
      <w:r>
        <w:t>None</w:t>
      </w:r>
    </w:p>
    <w:p w14:paraId="3928F521" w14:textId="77777777" w:rsidR="00A97D43" w:rsidRPr="0038618D" w:rsidRDefault="00A97D43" w:rsidP="000B5E28">
      <w:pPr>
        <w:tabs>
          <w:tab w:val="left" w:pos="3600"/>
        </w:tabs>
        <w:spacing w:line="276" w:lineRule="auto"/>
      </w:pPr>
      <w:r w:rsidRPr="00F568F6">
        <w:rPr>
          <w:b/>
          <w:sz w:val="28"/>
        </w:rPr>
        <w:t>DEPARTMENT:</w:t>
      </w:r>
      <w:r w:rsidRPr="00F568F6">
        <w:rPr>
          <w:rFonts w:ascii="Arial Black" w:hAnsi="Arial Black"/>
          <w:b/>
          <w:sz w:val="28"/>
        </w:rPr>
        <w:t xml:space="preserve"> </w:t>
      </w:r>
      <w:r w:rsidR="000B5E28">
        <w:rPr>
          <w:rFonts w:ascii="Arial Black" w:hAnsi="Arial Black"/>
          <w:b/>
          <w:sz w:val="28"/>
        </w:rPr>
        <w:tab/>
      </w:r>
      <w:r w:rsidR="000B5E28">
        <w:t>Religious Studies</w:t>
      </w:r>
    </w:p>
    <w:p w14:paraId="7350D1D8" w14:textId="77777777" w:rsidR="00A97D43" w:rsidRPr="00414D91" w:rsidRDefault="00A97D43" w:rsidP="000B5E28">
      <w:pPr>
        <w:tabs>
          <w:tab w:val="left" w:pos="3600"/>
        </w:tabs>
        <w:spacing w:line="276" w:lineRule="auto"/>
      </w:pPr>
      <w:r w:rsidRPr="00F568F6">
        <w:rPr>
          <w:b/>
          <w:sz w:val="28"/>
        </w:rPr>
        <w:t>MODE OF DELIVERY:</w:t>
      </w:r>
      <w:r>
        <w:rPr>
          <w:sz w:val="28"/>
        </w:rPr>
        <w:t xml:space="preserve"> </w:t>
      </w:r>
      <w:r w:rsidR="000B5E28">
        <w:rPr>
          <w:sz w:val="28"/>
        </w:rPr>
        <w:tab/>
      </w:r>
      <w:r w:rsidR="000B5E28">
        <w:t>Online</w:t>
      </w:r>
    </w:p>
    <w:p w14:paraId="7E8F4A05" w14:textId="77777777" w:rsidR="00A97D43" w:rsidRPr="008960F0" w:rsidRDefault="00A97D43" w:rsidP="000B5E28">
      <w:pPr>
        <w:tabs>
          <w:tab w:val="left" w:pos="3600"/>
        </w:tabs>
        <w:spacing w:line="276" w:lineRule="auto"/>
        <w:rPr>
          <w:rFonts w:ascii="Arial Black" w:hAnsi="Arial Black"/>
        </w:rPr>
      </w:pPr>
      <w:r w:rsidRPr="00F568F6">
        <w:rPr>
          <w:b/>
          <w:sz w:val="28"/>
        </w:rPr>
        <w:t>CREDIT HOURS:</w:t>
      </w:r>
      <w:r>
        <w:rPr>
          <w:rFonts w:ascii="Arial Black" w:hAnsi="Arial Black"/>
          <w:b/>
        </w:rPr>
        <w:t xml:space="preserve"> </w:t>
      </w:r>
      <w:r w:rsidR="000B5E28">
        <w:rPr>
          <w:rFonts w:ascii="Arial Black" w:hAnsi="Arial Black"/>
          <w:b/>
        </w:rPr>
        <w:tab/>
      </w:r>
      <w:r w:rsidRPr="008960F0">
        <w:t>3.0</w:t>
      </w:r>
    </w:p>
    <w:p w14:paraId="5A179A13" w14:textId="2574FFED" w:rsidR="00A97D43" w:rsidRDefault="00A97D43" w:rsidP="007E2EA7">
      <w:pPr>
        <w:tabs>
          <w:tab w:val="left" w:pos="3600"/>
        </w:tabs>
        <w:spacing w:line="276" w:lineRule="auto"/>
        <w:ind w:left="2880" w:hanging="2880"/>
      </w:pPr>
      <w:r w:rsidRPr="00F568F6">
        <w:rPr>
          <w:b/>
          <w:sz w:val="28"/>
        </w:rPr>
        <w:t>OFFICE HOURS:</w:t>
      </w:r>
      <w:r w:rsidRPr="0038618D">
        <w:rPr>
          <w:rFonts w:ascii="Arial Black" w:hAnsi="Arial Black"/>
          <w:b/>
        </w:rPr>
        <w:t xml:space="preserve"> </w:t>
      </w:r>
      <w:r w:rsidR="000B5E28">
        <w:rPr>
          <w:rFonts w:ascii="Arial Black" w:hAnsi="Arial Black"/>
          <w:b/>
        </w:rPr>
        <w:tab/>
      </w:r>
      <w:r w:rsidR="007E2EA7">
        <w:t xml:space="preserve">Anytime (Monday through Saturday). Call Professor Truelove at 1-269-767-1580. </w:t>
      </w:r>
    </w:p>
    <w:p w14:paraId="567EB945" w14:textId="77777777" w:rsidR="00A97D43" w:rsidRPr="00F568F6" w:rsidRDefault="00A97D43" w:rsidP="00A97D43">
      <w:pPr>
        <w:rPr>
          <w:bCs/>
        </w:rPr>
      </w:pPr>
    </w:p>
    <w:p w14:paraId="56967B42" w14:textId="77777777" w:rsidR="000B5E28" w:rsidRPr="000B5E28" w:rsidRDefault="000B5E28" w:rsidP="000B5E28">
      <w:pPr>
        <w:pStyle w:val="Heading1"/>
        <w:rPr>
          <w:sz w:val="28"/>
          <w:szCs w:val="28"/>
        </w:rPr>
      </w:pPr>
      <w:r w:rsidRPr="000B5E28">
        <w:rPr>
          <w:sz w:val="28"/>
          <w:szCs w:val="28"/>
        </w:rPr>
        <w:t>COURSE DESCRIPTION</w:t>
      </w:r>
    </w:p>
    <w:p w14:paraId="66038218" w14:textId="77777777" w:rsidR="000B5E28" w:rsidRDefault="005B05E3" w:rsidP="000B5E28">
      <w:pPr>
        <w:spacing w:line="100" w:lineRule="atLeast"/>
      </w:pPr>
      <w:r>
        <w:t>This course covers the 118 chapters of Isaiah and Jeremiah, the two major prophetical books of the Old Testament, including the role of the prophets in God’s dealings with His people, their call narratives, their experiences, the historical circumstances, and the revelation of God’s will.</w:t>
      </w:r>
    </w:p>
    <w:p w14:paraId="2FA2BADF" w14:textId="77777777" w:rsidR="005B05E3" w:rsidRDefault="005B05E3" w:rsidP="000B5E28">
      <w:pPr>
        <w:spacing w:line="100" w:lineRule="atLeast"/>
        <w:rPr>
          <w:b/>
          <w:bCs/>
        </w:rPr>
      </w:pPr>
    </w:p>
    <w:p w14:paraId="10E7C2EC" w14:textId="77777777" w:rsidR="000B5E28" w:rsidRPr="000B5E28" w:rsidRDefault="000B5E28" w:rsidP="000B5E28">
      <w:pPr>
        <w:spacing w:line="100" w:lineRule="atLeast"/>
        <w:rPr>
          <w:sz w:val="28"/>
          <w:szCs w:val="28"/>
        </w:rPr>
      </w:pPr>
      <w:r w:rsidRPr="000B5E28">
        <w:rPr>
          <w:b/>
          <w:bCs/>
          <w:sz w:val="28"/>
          <w:szCs w:val="28"/>
        </w:rPr>
        <w:t xml:space="preserve">REQUIRED TEXTBOOK/MATERIALS </w:t>
      </w:r>
    </w:p>
    <w:p w14:paraId="262D9D45" w14:textId="77777777" w:rsidR="005B05E3" w:rsidRDefault="005B05E3" w:rsidP="000B5E28">
      <w:pPr>
        <w:spacing w:line="100" w:lineRule="atLeast"/>
      </w:pPr>
      <w:r>
        <w:t>Horton, Stanley M</w:t>
      </w:r>
      <w:r w:rsidRPr="005B05E3">
        <w:rPr>
          <w:i/>
        </w:rPr>
        <w:t>. Isaiah: A Logion Press Commentary</w:t>
      </w:r>
      <w:r>
        <w:t xml:space="preserve">. Logion Press, 2000. ISBN: 978-0882433011 </w:t>
      </w:r>
    </w:p>
    <w:p w14:paraId="3EF7291F" w14:textId="77777777" w:rsidR="005B05E3" w:rsidRDefault="005B05E3" w:rsidP="000B5E28">
      <w:pPr>
        <w:spacing w:line="100" w:lineRule="atLeast"/>
      </w:pPr>
    </w:p>
    <w:p w14:paraId="2AF167EC" w14:textId="77777777" w:rsidR="000B5E28" w:rsidRDefault="005B05E3" w:rsidP="000B5E28">
      <w:pPr>
        <w:spacing w:line="100" w:lineRule="atLeast"/>
      </w:pPr>
      <w:r>
        <w:t xml:space="preserve">Brueggemann, Walter. </w:t>
      </w:r>
      <w:r w:rsidRPr="005B05E3">
        <w:rPr>
          <w:i/>
        </w:rPr>
        <w:t>A Commentary on Jeremiah, Exile and Homecoming</w:t>
      </w:r>
      <w:r>
        <w:t>. Wm. B. Eerdmans, 1998. ISBN: 978-0-8028-0280-4</w:t>
      </w:r>
    </w:p>
    <w:p w14:paraId="0A2CA486" w14:textId="77777777" w:rsidR="005B05E3" w:rsidRDefault="005B05E3" w:rsidP="000B5E28">
      <w:pPr>
        <w:spacing w:line="100" w:lineRule="atLeast"/>
      </w:pPr>
    </w:p>
    <w:p w14:paraId="6DB06FB6" w14:textId="77777777" w:rsidR="000B5E28" w:rsidRPr="000B5E28" w:rsidRDefault="000B5E28" w:rsidP="000B5E28">
      <w:pPr>
        <w:spacing w:line="100" w:lineRule="atLeast"/>
        <w:rPr>
          <w:b/>
          <w:sz w:val="28"/>
          <w:szCs w:val="28"/>
        </w:rPr>
      </w:pPr>
      <w:r w:rsidRPr="000B5E28">
        <w:rPr>
          <w:b/>
          <w:sz w:val="28"/>
          <w:szCs w:val="28"/>
        </w:rPr>
        <w:t>SUGGESTED MATERIALS</w:t>
      </w:r>
    </w:p>
    <w:p w14:paraId="24BA7A73" w14:textId="77777777" w:rsidR="000B5E28" w:rsidRDefault="000B5E28" w:rsidP="000B5E28">
      <w:pPr>
        <w:rPr>
          <w:bCs/>
        </w:rPr>
      </w:pPr>
      <w:r>
        <w:rPr>
          <w:bCs/>
        </w:rPr>
        <w:t>Holy Bible</w:t>
      </w:r>
    </w:p>
    <w:p w14:paraId="20F865D2" w14:textId="77777777" w:rsidR="000B5E28" w:rsidRDefault="000B5E28" w:rsidP="000B5E28">
      <w:pPr>
        <w:rPr>
          <w:bCs/>
        </w:rPr>
      </w:pPr>
    </w:p>
    <w:p w14:paraId="7466ED2C" w14:textId="77777777" w:rsidR="005B05E3" w:rsidRDefault="000B5E28" w:rsidP="005B05E3">
      <w:pPr>
        <w:rPr>
          <w:bCs/>
          <w:i/>
        </w:rPr>
      </w:pPr>
      <w:r>
        <w:rPr>
          <w:bCs/>
        </w:rPr>
        <w:t xml:space="preserve">Kate L. Turabian. </w:t>
      </w:r>
      <w:r w:rsidRPr="00105791">
        <w:rPr>
          <w:bCs/>
          <w:i/>
        </w:rPr>
        <w:t>A Manual for Writers of Research Pap</w:t>
      </w:r>
      <w:r>
        <w:rPr>
          <w:bCs/>
          <w:i/>
        </w:rPr>
        <w:t xml:space="preserve">ers, Theses, and Dissertations, 9th edition. </w:t>
      </w:r>
    </w:p>
    <w:p w14:paraId="2BA5A08E" w14:textId="77777777" w:rsidR="000B5E28" w:rsidRPr="005B05E3" w:rsidRDefault="000B5E28" w:rsidP="005B05E3">
      <w:pPr>
        <w:ind w:firstLine="720"/>
        <w:rPr>
          <w:bCs/>
          <w:i/>
        </w:rPr>
      </w:pPr>
      <w:r w:rsidRPr="00105791">
        <w:rPr>
          <w:bCs/>
        </w:rPr>
        <w:t>Chicago</w:t>
      </w:r>
      <w:r>
        <w:rPr>
          <w:bCs/>
        </w:rPr>
        <w:t>, IL</w:t>
      </w:r>
      <w:r w:rsidRPr="00105791">
        <w:rPr>
          <w:bCs/>
        </w:rPr>
        <w:t>: The Un</w:t>
      </w:r>
      <w:r>
        <w:rPr>
          <w:bCs/>
        </w:rPr>
        <w:t>iversity of Chicago Press, 2018.</w:t>
      </w:r>
    </w:p>
    <w:p w14:paraId="0C0D2CE6" w14:textId="77777777" w:rsidR="000B5E28" w:rsidRDefault="000B5E28" w:rsidP="000B5E28">
      <w:pPr>
        <w:ind w:firstLine="720"/>
        <w:rPr>
          <w:bCs/>
        </w:rPr>
      </w:pPr>
      <w:r>
        <w:rPr>
          <w:bCs/>
        </w:rPr>
        <w:t>ISBN: 978-0226430577</w:t>
      </w:r>
    </w:p>
    <w:p w14:paraId="708027B4" w14:textId="77777777" w:rsidR="000B5E28" w:rsidRDefault="000B5E28" w:rsidP="000B5E28">
      <w:pPr>
        <w:spacing w:line="100" w:lineRule="atLeast"/>
      </w:pPr>
    </w:p>
    <w:p w14:paraId="7F800E69" w14:textId="77777777" w:rsidR="000B5E28" w:rsidRPr="005B05E3" w:rsidRDefault="000B5E28" w:rsidP="000B5E28">
      <w:pPr>
        <w:spacing w:line="100" w:lineRule="atLeast"/>
        <w:rPr>
          <w:sz w:val="28"/>
          <w:szCs w:val="28"/>
        </w:rPr>
      </w:pPr>
      <w:r w:rsidRPr="005B05E3">
        <w:rPr>
          <w:b/>
          <w:bCs/>
          <w:sz w:val="28"/>
          <w:szCs w:val="28"/>
        </w:rPr>
        <w:t>COURSE OBJECTIVES</w:t>
      </w:r>
    </w:p>
    <w:p w14:paraId="6EB5D33E" w14:textId="77777777" w:rsidR="005B05E3" w:rsidRDefault="005B05E3" w:rsidP="005B05E3">
      <w:r>
        <w:t>Upon completion of this course, the student should be familiar with the genre, setting and social conditions in an overview form of the Holy Scriptures. This knowledge should prepare them to know the content, conflict and motifs of the Bible in general. At the conclusion of this course students will be able to:</w:t>
      </w:r>
    </w:p>
    <w:p w14:paraId="5075F087" w14:textId="77777777" w:rsidR="005B05E3" w:rsidRDefault="005B05E3" w:rsidP="005B05E3">
      <w:pPr>
        <w:ind w:firstLine="720"/>
      </w:pPr>
      <w:r>
        <w:t>1. Objective: Describe the history, culture, genre, and metaphors from the two</w:t>
      </w:r>
    </w:p>
    <w:p w14:paraId="57994063" w14:textId="77777777" w:rsidR="005B05E3" w:rsidRDefault="005B05E3" w:rsidP="005B05E3">
      <w:pPr>
        <w:ind w:firstLine="720"/>
      </w:pPr>
      <w:r>
        <w:t>prophetical books: Isaiah and Jeremiah</w:t>
      </w:r>
    </w:p>
    <w:p w14:paraId="625F57D9" w14:textId="02207650" w:rsidR="005B05E3" w:rsidRDefault="005B05E3" w:rsidP="00B92E5D">
      <w:pPr>
        <w:ind w:left="720" w:firstLine="720"/>
      </w:pPr>
      <w:r>
        <w:t xml:space="preserve"> Acquisition activities: The student will collect research material, which will</w:t>
      </w:r>
      <w:r w:rsidR="00B92E5D">
        <w:t xml:space="preserve"> help them understand the book of Isaiah and Jeremiah.</w:t>
      </w:r>
    </w:p>
    <w:p w14:paraId="4A4F5933" w14:textId="70EA5899" w:rsidR="005B05E3" w:rsidRDefault="005B05E3" w:rsidP="00F4790F">
      <w:pPr>
        <w:ind w:left="720" w:firstLine="720"/>
      </w:pPr>
      <w:r>
        <w:t xml:space="preserve">Measurements: Student </w:t>
      </w:r>
      <w:r w:rsidR="00F4790F">
        <w:t>will be graded on every writing assignment in order to provide an evaluation of what the student is learning.</w:t>
      </w:r>
    </w:p>
    <w:p w14:paraId="611DCA4C" w14:textId="77777777" w:rsidR="005B05E3" w:rsidRDefault="005B05E3" w:rsidP="005B05E3">
      <w:pPr>
        <w:ind w:firstLine="720"/>
      </w:pPr>
      <w:r>
        <w:lastRenderedPageBreak/>
        <w:t>2. Objective: To identify the rich depth of Old Testament, textbook and commentary</w:t>
      </w:r>
    </w:p>
    <w:p w14:paraId="4EE6BE78" w14:textId="77777777" w:rsidR="005B05E3" w:rsidRDefault="005B05E3" w:rsidP="005B05E3">
      <w:pPr>
        <w:ind w:firstLine="720"/>
      </w:pPr>
      <w:r>
        <w:t>material in order to discover Messianic themes.</w:t>
      </w:r>
    </w:p>
    <w:p w14:paraId="0525DAEA" w14:textId="77777777" w:rsidR="005B05E3" w:rsidRDefault="005B05E3" w:rsidP="005B05E3">
      <w:pPr>
        <w:ind w:left="720" w:firstLine="720"/>
      </w:pPr>
      <w:r>
        <w:t>Acquisition activities: Students will write two (</w:t>
      </w:r>
      <w:proofErr w:type="gramStart"/>
      <w:r>
        <w:t>three page</w:t>
      </w:r>
      <w:proofErr w:type="gramEnd"/>
      <w:r>
        <w:t xml:space="preserve"> reflection papers)</w:t>
      </w:r>
    </w:p>
    <w:p w14:paraId="184BE3E7" w14:textId="77777777" w:rsidR="005B05E3" w:rsidRDefault="005B05E3" w:rsidP="005B05E3">
      <w:pPr>
        <w:ind w:left="1440" w:firstLine="720"/>
      </w:pPr>
      <w:r>
        <w:t>on the Messianic themes. Paper 1 –Jeremiah</w:t>
      </w:r>
      <w:r w:rsidR="00B8210C">
        <w:t>;</w:t>
      </w:r>
      <w:r>
        <w:t xml:space="preserve"> Paper 2 – Isaiah.</w:t>
      </w:r>
    </w:p>
    <w:p w14:paraId="3272E4CB" w14:textId="52603BAF" w:rsidR="005B05E3" w:rsidRDefault="00F4790F" w:rsidP="005B05E3">
      <w:pPr>
        <w:ind w:left="1440" w:firstLine="720"/>
      </w:pPr>
      <w:r>
        <w:t>five</w:t>
      </w:r>
      <w:r w:rsidR="005B05E3">
        <w:t xml:space="preserve"> references must be in each bibliography.</w:t>
      </w:r>
    </w:p>
    <w:p w14:paraId="7CC00B58" w14:textId="1333BED9" w:rsidR="005B05E3" w:rsidRDefault="005B05E3" w:rsidP="005B05E3">
      <w:pPr>
        <w:ind w:left="720" w:firstLine="720"/>
      </w:pPr>
      <w:r>
        <w:t xml:space="preserve">Measurements: Reflection paper will </w:t>
      </w:r>
      <w:r w:rsidR="00B92E5D">
        <w:t>be turned in and graded on the 8</w:t>
      </w:r>
      <w:r>
        <w:t>th and</w:t>
      </w:r>
    </w:p>
    <w:p w14:paraId="6E8039BC" w14:textId="0145CABC" w:rsidR="005B05E3" w:rsidRDefault="00B92E5D" w:rsidP="005B05E3">
      <w:pPr>
        <w:ind w:left="1440" w:firstLine="720"/>
      </w:pPr>
      <w:r>
        <w:t>14</w:t>
      </w:r>
      <w:r w:rsidR="005B05E3">
        <w:t>th Module during the semester.</w:t>
      </w:r>
    </w:p>
    <w:p w14:paraId="4833CA6C" w14:textId="77777777" w:rsidR="005B05E3" w:rsidRDefault="005B05E3" w:rsidP="005B05E3">
      <w:pPr>
        <w:ind w:firstLine="720"/>
      </w:pPr>
      <w:r>
        <w:t>3. Objective: Develop Effective Writing Skills</w:t>
      </w:r>
    </w:p>
    <w:p w14:paraId="05E96515" w14:textId="77777777" w:rsidR="005B05E3" w:rsidRDefault="005B05E3" w:rsidP="005B05E3">
      <w:r>
        <w:t xml:space="preserve"> </w:t>
      </w:r>
      <w:r>
        <w:tab/>
      </w:r>
      <w:r>
        <w:tab/>
        <w:t>Acquisition activities: Students will develop formal responses to discussion</w:t>
      </w:r>
    </w:p>
    <w:p w14:paraId="65D793EB" w14:textId="77777777" w:rsidR="005B05E3" w:rsidRDefault="005B05E3" w:rsidP="005B05E3">
      <w:pPr>
        <w:ind w:left="1440" w:firstLine="720"/>
      </w:pPr>
      <w:r>
        <w:t>topics associated with the biblical and textbook reading assignments.</w:t>
      </w:r>
    </w:p>
    <w:p w14:paraId="1A528E8B" w14:textId="77777777" w:rsidR="005B05E3" w:rsidRDefault="005B05E3" w:rsidP="005B05E3">
      <w:pPr>
        <w:ind w:left="720" w:firstLine="720"/>
      </w:pPr>
      <w:r>
        <w:t>Measurements: Students will submit their formal responses to discussion</w:t>
      </w:r>
    </w:p>
    <w:p w14:paraId="6C331ABF" w14:textId="77777777" w:rsidR="005B05E3" w:rsidRDefault="005B05E3" w:rsidP="005B05E3">
      <w:pPr>
        <w:ind w:left="1440" w:firstLine="720"/>
      </w:pPr>
      <w:r>
        <w:t>topics for peer review and comments. Each submission will be graded per the</w:t>
      </w:r>
    </w:p>
    <w:p w14:paraId="7F9610B0" w14:textId="06BB495E" w:rsidR="005B05E3" w:rsidRDefault="00F4790F" w:rsidP="005B05E3">
      <w:pPr>
        <w:ind w:left="1440" w:firstLine="720"/>
      </w:pPr>
      <w:r>
        <w:t>course grading rules</w:t>
      </w:r>
      <w:r w:rsidR="005B05E3">
        <w:t>, which focuses on content, grammar, and format.</w:t>
      </w:r>
    </w:p>
    <w:p w14:paraId="3B0B2128" w14:textId="77777777" w:rsidR="005B05E3" w:rsidRDefault="005B05E3" w:rsidP="005B05E3">
      <w:pPr>
        <w:ind w:firstLine="720"/>
      </w:pPr>
      <w:r>
        <w:t>4. Objective: Recognize and Describe specific themes and issues in the texts.</w:t>
      </w:r>
    </w:p>
    <w:p w14:paraId="3503C0B1" w14:textId="77777777" w:rsidR="005B05E3" w:rsidRDefault="005B05E3" w:rsidP="005B05E3">
      <w:r>
        <w:t xml:space="preserve"> </w:t>
      </w:r>
      <w:r>
        <w:tab/>
      </w:r>
      <w:r>
        <w:tab/>
        <w:t>Acquisition activity: Students will identify the prominent themes from the</w:t>
      </w:r>
    </w:p>
    <w:p w14:paraId="6C0412E0" w14:textId="77777777" w:rsidR="005B05E3" w:rsidRDefault="005B05E3" w:rsidP="005B05E3">
      <w:pPr>
        <w:ind w:left="1440" w:firstLine="720"/>
      </w:pPr>
      <w:r>
        <w:t xml:space="preserve">reading and discussion assignments each Module and add the material to </w:t>
      </w:r>
      <w:proofErr w:type="gramStart"/>
      <w:r>
        <w:t>their</w:t>
      </w:r>
      <w:proofErr w:type="gramEnd"/>
    </w:p>
    <w:p w14:paraId="73550DA3" w14:textId="77777777" w:rsidR="005B05E3" w:rsidRDefault="005B05E3" w:rsidP="005B05E3">
      <w:pPr>
        <w:ind w:left="1440" w:firstLine="720"/>
      </w:pPr>
      <w:r>
        <w:t>teaching manual.</w:t>
      </w:r>
    </w:p>
    <w:p w14:paraId="20F92692" w14:textId="77777777" w:rsidR="005B05E3" w:rsidRDefault="005B05E3" w:rsidP="005B05E3">
      <w:pPr>
        <w:ind w:left="720" w:firstLine="720"/>
      </w:pPr>
      <w:r>
        <w:t>Measurement: Students will be evaluated on the themes listed in a section</w:t>
      </w:r>
    </w:p>
    <w:p w14:paraId="1149685D" w14:textId="77777777" w:rsidR="005B05E3" w:rsidRDefault="005B05E3" w:rsidP="005B05E3">
      <w:pPr>
        <w:ind w:left="1440" w:firstLine="720"/>
      </w:pPr>
      <w:r>
        <w:t>devoted to this effort in their teaching manual.</w:t>
      </w:r>
    </w:p>
    <w:p w14:paraId="441E9DFC" w14:textId="03DC261F" w:rsidR="005B05E3" w:rsidRDefault="005B05E3" w:rsidP="00F4790F">
      <w:pPr>
        <w:ind w:firstLine="720"/>
      </w:pPr>
      <w:r>
        <w:t>5. Objectiv</w:t>
      </w:r>
      <w:r w:rsidR="00F4790F">
        <w:t xml:space="preserve">e: Develop a comprehensive understanding of the books of Isaiah and Jeremiah. </w:t>
      </w:r>
    </w:p>
    <w:p w14:paraId="3B62773F" w14:textId="144942DD" w:rsidR="005B05E3" w:rsidRDefault="005B05E3" w:rsidP="00F4790F">
      <w:pPr>
        <w:ind w:left="720" w:firstLine="720"/>
      </w:pPr>
      <w:r>
        <w:t>Acquisition activ</w:t>
      </w:r>
      <w:r w:rsidR="00F4790F">
        <w:t xml:space="preserve">ities: Students will be given two exams: one for Isaiah and one for </w:t>
      </w:r>
      <w:r w:rsidR="00F4790F">
        <w:tab/>
        <w:t>Jeremiah. These will be basic tests on rather the student understands the material.</w:t>
      </w:r>
    </w:p>
    <w:p w14:paraId="3E759559" w14:textId="5996C371" w:rsidR="00F4790F" w:rsidRDefault="005B05E3" w:rsidP="00F4790F">
      <w:r>
        <w:t xml:space="preserve"> </w:t>
      </w:r>
      <w:r>
        <w:tab/>
      </w:r>
      <w:r>
        <w:tab/>
      </w:r>
      <w:r w:rsidR="00F4790F">
        <w:t>Measurement: The test</w:t>
      </w:r>
      <w:r>
        <w:t xml:space="preserve"> outcomes will </w:t>
      </w:r>
      <w:r w:rsidR="00F4790F">
        <w:t>be submitted and graded to determine if the</w:t>
      </w:r>
    </w:p>
    <w:p w14:paraId="5AEF732F" w14:textId="22623BF3" w:rsidR="00A97D43" w:rsidRPr="00F4790F" w:rsidRDefault="00F4790F" w:rsidP="00F4790F">
      <w:pPr>
        <w:ind w:left="720" w:firstLine="720"/>
      </w:pPr>
      <w:r>
        <w:t>students have a basic understanding of Jeremiah and Isaiah.</w:t>
      </w:r>
    </w:p>
    <w:p w14:paraId="2F22AE3D" w14:textId="77777777" w:rsidR="005B05E3" w:rsidRPr="008D4098" w:rsidRDefault="005B05E3" w:rsidP="00A97D43">
      <w:pPr>
        <w:ind w:left="360"/>
        <w:rPr>
          <w:b/>
          <w:bCs/>
        </w:rPr>
      </w:pPr>
    </w:p>
    <w:p w14:paraId="60831DAB" w14:textId="77777777" w:rsidR="00A97D43" w:rsidRPr="00F568F6" w:rsidRDefault="00A97D43" w:rsidP="00DD282E">
      <w:pPr>
        <w:pStyle w:val="Heading2"/>
        <w:ind w:left="0"/>
        <w:rPr>
          <w:sz w:val="28"/>
          <w:szCs w:val="28"/>
        </w:rPr>
      </w:pPr>
      <w:r w:rsidRPr="00760423">
        <w:rPr>
          <w:sz w:val="28"/>
          <w:szCs w:val="28"/>
        </w:rPr>
        <w:t>METHOD OF EVALUTION</w:t>
      </w:r>
    </w:p>
    <w:p w14:paraId="21161C37" w14:textId="2E46AEA4" w:rsidR="00B8210C" w:rsidRDefault="000D7531" w:rsidP="00BF282F">
      <w:pPr>
        <w:tabs>
          <w:tab w:val="left" w:pos="342"/>
        </w:tabs>
        <w:spacing w:line="100" w:lineRule="atLeast"/>
        <w:ind w:left="342" w:hanging="342"/>
      </w:pPr>
      <w:r>
        <w:t>Writing Assignments</w:t>
      </w:r>
      <w:r w:rsidR="005B05E3">
        <w:t xml:space="preserve"> </w:t>
      </w:r>
      <w:r w:rsidR="00B8210C">
        <w:t>(</w:t>
      </w:r>
      <w:proofErr w:type="gramStart"/>
      <w:r w:rsidR="00B8210C">
        <w:t>1 page</w:t>
      </w:r>
      <w:proofErr w:type="gramEnd"/>
      <w:r w:rsidR="00B8210C">
        <w:t xml:space="preserve"> papers)</w:t>
      </w:r>
      <w:r w:rsidR="00305B14">
        <w:tab/>
        <w:t>3</w:t>
      </w:r>
      <w:r w:rsidR="005B05E3">
        <w:t xml:space="preserve">0% </w:t>
      </w:r>
      <w:r w:rsidR="00305B14">
        <w:tab/>
        <w:t>300 points (6 x 50</w:t>
      </w:r>
      <w:r w:rsidR="00D46B13">
        <w:t xml:space="preserve"> pts each)</w:t>
      </w:r>
    </w:p>
    <w:p w14:paraId="68451D74" w14:textId="77777777" w:rsidR="005B05E3" w:rsidRDefault="00B8210C" w:rsidP="00BF282F">
      <w:pPr>
        <w:tabs>
          <w:tab w:val="left" w:pos="342"/>
        </w:tabs>
        <w:spacing w:line="100" w:lineRule="atLeast"/>
        <w:ind w:left="342" w:hanging="342"/>
      </w:pPr>
      <w:r>
        <w:t>Reflection Papers (3 pages each)</w:t>
      </w:r>
      <w:r w:rsidR="005B05E3">
        <w:tab/>
      </w:r>
      <w:r w:rsidR="00D46B13">
        <w:t>20 %</w:t>
      </w:r>
      <w:r w:rsidR="00D46B13">
        <w:tab/>
        <w:t>200 points (2 x 100 pts each)</w:t>
      </w:r>
    </w:p>
    <w:p w14:paraId="3E87E32D" w14:textId="6A0430A8" w:rsidR="005B05E3" w:rsidRDefault="008209C2" w:rsidP="00BF282F">
      <w:pPr>
        <w:tabs>
          <w:tab w:val="left" w:pos="342"/>
        </w:tabs>
        <w:spacing w:line="100" w:lineRule="atLeast"/>
        <w:ind w:left="342" w:hanging="342"/>
      </w:pPr>
      <w:r>
        <w:t>Discussion Board Posts</w:t>
      </w:r>
      <w:r w:rsidR="005B05E3">
        <w:tab/>
      </w:r>
      <w:r w:rsidR="00B8210C">
        <w:tab/>
      </w:r>
      <w:r w:rsidR="002F3F10">
        <w:t>3</w:t>
      </w:r>
      <w:r w:rsidR="005B05E3">
        <w:t xml:space="preserve">0% </w:t>
      </w:r>
      <w:r w:rsidR="00D46B13">
        <w:t xml:space="preserve">  </w:t>
      </w:r>
      <w:r w:rsidR="00D46B13">
        <w:tab/>
      </w:r>
      <w:r w:rsidR="002F3F10">
        <w:t>3</w:t>
      </w:r>
      <w:r w:rsidR="00D46B13">
        <w:t>00</w:t>
      </w:r>
      <w:r w:rsidR="002F3F10">
        <w:t xml:space="preserve"> points (6 x 50</w:t>
      </w:r>
      <w:r w:rsidR="00D46B13">
        <w:t xml:space="preserve"> pts each)</w:t>
      </w:r>
    </w:p>
    <w:p w14:paraId="7E230EBC" w14:textId="7825981C" w:rsidR="005B05E3" w:rsidRDefault="00284C9A" w:rsidP="00BF282F">
      <w:pPr>
        <w:tabs>
          <w:tab w:val="left" w:pos="342"/>
        </w:tabs>
        <w:spacing w:line="100" w:lineRule="atLeast"/>
        <w:ind w:left="342" w:hanging="342"/>
      </w:pPr>
      <w:r>
        <w:t xml:space="preserve">Mid-Term </w:t>
      </w:r>
      <w:r w:rsidR="005B05E3">
        <w:t xml:space="preserve">Exam </w:t>
      </w:r>
      <w:r>
        <w:t>(Over Jeremiah)</w:t>
      </w:r>
      <w:r w:rsidR="00B8210C">
        <w:tab/>
      </w:r>
      <w:r w:rsidR="00D46B13">
        <w:t>1</w:t>
      </w:r>
      <w:r w:rsidR="005B05E3">
        <w:t xml:space="preserve">0% </w:t>
      </w:r>
      <w:r w:rsidR="00D46B13">
        <w:tab/>
        <w:t>100 points</w:t>
      </w:r>
    </w:p>
    <w:p w14:paraId="6C989A33" w14:textId="7CBF13D4" w:rsidR="00284C9A" w:rsidRDefault="00284C9A" w:rsidP="00BF282F">
      <w:pPr>
        <w:tabs>
          <w:tab w:val="left" w:pos="342"/>
        </w:tabs>
        <w:spacing w:line="100" w:lineRule="atLeast"/>
        <w:ind w:left="342" w:hanging="342"/>
      </w:pPr>
      <w:r>
        <w:t>Final Exam (Over Isaiah)</w:t>
      </w:r>
      <w:r>
        <w:tab/>
      </w:r>
      <w:r>
        <w:tab/>
        <w:t>10%     100 points</w:t>
      </w:r>
    </w:p>
    <w:p w14:paraId="21F936E3" w14:textId="1364BAB3" w:rsidR="005B05E3" w:rsidRPr="005B05E3" w:rsidRDefault="00BF282F" w:rsidP="00BF282F">
      <w:pPr>
        <w:tabs>
          <w:tab w:val="left" w:pos="342"/>
        </w:tabs>
        <w:spacing w:line="100" w:lineRule="atLeast"/>
        <w:ind w:left="342" w:hanging="342"/>
        <w:rPr>
          <w:u w:val="single"/>
        </w:rPr>
      </w:pPr>
      <w:r w:rsidRPr="005B05E3">
        <w:rPr>
          <w:u w:val="single"/>
        </w:rPr>
        <w:tab/>
      </w:r>
      <w:r w:rsidRPr="005B05E3">
        <w:rPr>
          <w:u w:val="single"/>
        </w:rPr>
        <w:tab/>
      </w:r>
      <w:r w:rsidRPr="005B05E3">
        <w:rPr>
          <w:u w:val="single"/>
        </w:rPr>
        <w:tab/>
      </w:r>
      <w:r w:rsidRPr="005B05E3">
        <w:rPr>
          <w:u w:val="single"/>
        </w:rPr>
        <w:tab/>
      </w:r>
      <w:r w:rsidR="00305B14">
        <w:rPr>
          <w:u w:val="single"/>
        </w:rPr>
        <w:t>_________________________________________________________________</w:t>
      </w:r>
      <w:r w:rsidRPr="005B05E3">
        <w:rPr>
          <w:u w:val="single"/>
        </w:rPr>
        <w:t xml:space="preserve">          </w:t>
      </w:r>
    </w:p>
    <w:p w14:paraId="70BB6E37" w14:textId="77777777" w:rsidR="00BF282F" w:rsidRDefault="005B05E3" w:rsidP="00BF282F">
      <w:pPr>
        <w:tabs>
          <w:tab w:val="left" w:pos="342"/>
        </w:tabs>
        <w:spacing w:line="100" w:lineRule="atLeast"/>
        <w:ind w:left="342" w:hanging="342"/>
      </w:pPr>
      <w:r>
        <w:tab/>
      </w:r>
      <w:r>
        <w:tab/>
      </w:r>
      <w:r>
        <w:tab/>
        <w:t>TOTAL</w:t>
      </w:r>
      <w:r>
        <w:tab/>
      </w:r>
      <w:r w:rsidR="00B8210C">
        <w:tab/>
      </w:r>
      <w:r w:rsidR="00BF282F">
        <w:t>100%</w:t>
      </w:r>
      <w:r w:rsidR="00D46B13">
        <w:tab/>
        <w:t>1,000 points</w:t>
      </w:r>
    </w:p>
    <w:p w14:paraId="61802652" w14:textId="77777777" w:rsidR="00A97D43" w:rsidRDefault="00A97D43" w:rsidP="00BF282F">
      <w:pPr>
        <w:rPr>
          <w:b/>
          <w:bCs/>
          <w:szCs w:val="32"/>
        </w:rPr>
      </w:pPr>
    </w:p>
    <w:p w14:paraId="19D8E156" w14:textId="77777777" w:rsidR="00A576D2" w:rsidRDefault="00A576D2" w:rsidP="00BF282F">
      <w:pPr>
        <w:rPr>
          <w:b/>
          <w:bCs/>
          <w:szCs w:val="32"/>
        </w:rPr>
      </w:pPr>
    </w:p>
    <w:p w14:paraId="30496D7F" w14:textId="40361427" w:rsidR="00A576D2" w:rsidRDefault="00A576D2" w:rsidP="00A576D2">
      <w:pPr>
        <w:pStyle w:val="ListParagraph"/>
        <w:numPr>
          <w:ilvl w:val="0"/>
          <w:numId w:val="16"/>
        </w:numPr>
        <w:rPr>
          <w:szCs w:val="32"/>
        </w:rPr>
      </w:pPr>
      <w:r w:rsidRPr="0028018B">
        <w:rPr>
          <w:b/>
          <w:bCs/>
          <w:szCs w:val="32"/>
        </w:rPr>
        <w:t xml:space="preserve">Writing Assignments: </w:t>
      </w:r>
      <w:r>
        <w:rPr>
          <w:szCs w:val="32"/>
        </w:rPr>
        <w:t xml:space="preserve">There are </w:t>
      </w:r>
      <w:r w:rsidR="00B92E5D">
        <w:rPr>
          <w:szCs w:val="32"/>
        </w:rPr>
        <w:t>six</w:t>
      </w:r>
      <w:r>
        <w:rPr>
          <w:szCs w:val="32"/>
        </w:rPr>
        <w:t xml:space="preserve"> writing assignments and each one is worth 50 points. T</w:t>
      </w:r>
      <w:r w:rsidR="00B92E5D">
        <w:rPr>
          <w:szCs w:val="32"/>
        </w:rPr>
        <w:t xml:space="preserve">hey are to be one page, double spaced with a </w:t>
      </w:r>
      <w:r w:rsidR="00680ADE">
        <w:rPr>
          <w:szCs w:val="32"/>
        </w:rPr>
        <w:t>twelve-point</w:t>
      </w:r>
      <w:r>
        <w:rPr>
          <w:szCs w:val="32"/>
        </w:rPr>
        <w:t xml:space="preserve"> font. </w:t>
      </w:r>
      <w:r w:rsidR="00B92E5D">
        <w:rPr>
          <w:szCs w:val="32"/>
        </w:rPr>
        <w:t>R</w:t>
      </w:r>
      <w:r>
        <w:rPr>
          <w:szCs w:val="32"/>
        </w:rPr>
        <w:t>efer</w:t>
      </w:r>
      <w:r w:rsidR="00B92E5D">
        <w:rPr>
          <w:szCs w:val="32"/>
        </w:rPr>
        <w:t xml:space="preserve">ence the </w:t>
      </w:r>
      <w:r w:rsidR="00680ADE">
        <w:rPr>
          <w:szCs w:val="32"/>
        </w:rPr>
        <w:t>textbook</w:t>
      </w:r>
      <w:r w:rsidR="00B92E5D">
        <w:rPr>
          <w:szCs w:val="32"/>
        </w:rPr>
        <w:t xml:space="preserve"> at least one time</w:t>
      </w:r>
      <w:r>
        <w:rPr>
          <w:szCs w:val="32"/>
        </w:rPr>
        <w:t xml:space="preserve"> for each assignment a</w:t>
      </w:r>
      <w:r w:rsidR="00B92E5D">
        <w:rPr>
          <w:szCs w:val="32"/>
        </w:rPr>
        <w:t>nd please reference at least two</w:t>
      </w:r>
      <w:r>
        <w:rPr>
          <w:szCs w:val="32"/>
        </w:rPr>
        <w:t xml:space="preserve"> Scriptures for each assignment.</w:t>
      </w:r>
    </w:p>
    <w:p w14:paraId="58BCD323" w14:textId="58C9E59F" w:rsidR="00A576D2" w:rsidRDefault="00A576D2" w:rsidP="00A576D2">
      <w:pPr>
        <w:pStyle w:val="ListParagraph"/>
        <w:numPr>
          <w:ilvl w:val="0"/>
          <w:numId w:val="16"/>
        </w:numPr>
        <w:rPr>
          <w:szCs w:val="32"/>
        </w:rPr>
      </w:pPr>
      <w:r w:rsidRPr="0028018B">
        <w:rPr>
          <w:b/>
          <w:bCs/>
          <w:szCs w:val="32"/>
        </w:rPr>
        <w:t>Reflection Papers:</w:t>
      </w:r>
      <w:r w:rsidR="00B92E5D">
        <w:rPr>
          <w:szCs w:val="32"/>
        </w:rPr>
        <w:t xml:space="preserve"> There are two</w:t>
      </w:r>
      <w:r>
        <w:rPr>
          <w:szCs w:val="32"/>
        </w:rPr>
        <w:t xml:space="preserve"> reflection papers and each one is worth 100 points. You will do one for the book of Jeremiah and one for the book of Isaiah. </w:t>
      </w:r>
      <w:r w:rsidR="00B92E5D">
        <w:rPr>
          <w:szCs w:val="32"/>
        </w:rPr>
        <w:t>They are to be three</w:t>
      </w:r>
      <w:r>
        <w:rPr>
          <w:szCs w:val="32"/>
        </w:rPr>
        <w:t xml:space="preserve"> pa</w:t>
      </w:r>
      <w:r w:rsidR="00B92E5D">
        <w:rPr>
          <w:szCs w:val="32"/>
        </w:rPr>
        <w:t xml:space="preserve">ges long, double spaced with a </w:t>
      </w:r>
      <w:r w:rsidR="00680ADE">
        <w:rPr>
          <w:szCs w:val="32"/>
        </w:rPr>
        <w:t>twelve-point</w:t>
      </w:r>
      <w:r>
        <w:rPr>
          <w:szCs w:val="32"/>
        </w:rPr>
        <w:t xml:space="preserve"> font. </w:t>
      </w:r>
      <w:r w:rsidR="00B92E5D">
        <w:rPr>
          <w:szCs w:val="32"/>
        </w:rPr>
        <w:t>R</w:t>
      </w:r>
      <w:r>
        <w:rPr>
          <w:szCs w:val="32"/>
        </w:rPr>
        <w:t xml:space="preserve">eference the </w:t>
      </w:r>
      <w:r w:rsidR="00680ADE">
        <w:rPr>
          <w:szCs w:val="32"/>
        </w:rPr>
        <w:t>textbook</w:t>
      </w:r>
      <w:r>
        <w:rPr>
          <w:szCs w:val="32"/>
        </w:rPr>
        <w:t xml:space="preserve"> at least </w:t>
      </w:r>
      <w:r w:rsidR="00B92E5D">
        <w:rPr>
          <w:szCs w:val="32"/>
        </w:rPr>
        <w:t>five times for each assignment and reference at least six Scripture text for each assignment.</w:t>
      </w:r>
      <w:r w:rsidR="006B4259">
        <w:rPr>
          <w:szCs w:val="32"/>
        </w:rPr>
        <w:t xml:space="preserve"> The papers will include a summary of each book, </w:t>
      </w:r>
      <w:r w:rsidR="005F5819">
        <w:rPr>
          <w:szCs w:val="32"/>
        </w:rPr>
        <w:t>what the student</w:t>
      </w:r>
      <w:r w:rsidR="006B4259">
        <w:rPr>
          <w:szCs w:val="32"/>
        </w:rPr>
        <w:t xml:space="preserve"> learned from each book, what </w:t>
      </w:r>
      <w:r w:rsidR="005F5819">
        <w:rPr>
          <w:szCs w:val="32"/>
        </w:rPr>
        <w:t>the student learned about each prophet (their personalities, life stories, trials, victories, etc.) and , the prophecies that were included in each book about the coming Messiah.</w:t>
      </w:r>
      <w:r w:rsidR="00B92E5D">
        <w:rPr>
          <w:szCs w:val="32"/>
        </w:rPr>
        <w:t xml:space="preserve"> </w:t>
      </w:r>
      <w:r w:rsidR="005F5819">
        <w:rPr>
          <w:szCs w:val="32"/>
        </w:rPr>
        <w:t>Use Turabian style.</w:t>
      </w:r>
    </w:p>
    <w:p w14:paraId="4B1AA871" w14:textId="086A0F3E" w:rsidR="00A576D2" w:rsidRDefault="00B92E5D" w:rsidP="00B92E5D">
      <w:pPr>
        <w:pStyle w:val="ListParagraph"/>
        <w:numPr>
          <w:ilvl w:val="0"/>
          <w:numId w:val="16"/>
        </w:numPr>
      </w:pPr>
      <w:r w:rsidRPr="0028018B">
        <w:rPr>
          <w:b/>
          <w:bCs/>
          <w:szCs w:val="32"/>
        </w:rPr>
        <w:lastRenderedPageBreak/>
        <w:t>Discussion Boards:</w:t>
      </w:r>
      <w:r w:rsidRPr="00B92E5D">
        <w:rPr>
          <w:szCs w:val="32"/>
        </w:rPr>
        <w:t xml:space="preserve"> T</w:t>
      </w:r>
      <w:r>
        <w:rPr>
          <w:szCs w:val="32"/>
        </w:rPr>
        <w:t>here are six</w:t>
      </w:r>
      <w:r w:rsidRPr="00B92E5D">
        <w:rPr>
          <w:szCs w:val="32"/>
        </w:rPr>
        <w:t xml:space="preserve"> Discussion Boards and each one is worth 50 points. You will receive up to 30 points for your original post and up to 20 points for your responses.</w:t>
      </w:r>
      <w:r>
        <w:t xml:space="preserve"> Make an original post of 250 words and reply to a minimum of two classmates with a 125 word response. </w:t>
      </w:r>
    </w:p>
    <w:p w14:paraId="07D4B7DF" w14:textId="3496A784" w:rsidR="00F4790F" w:rsidRPr="00B92E5D" w:rsidRDefault="00F4790F" w:rsidP="00B92E5D">
      <w:pPr>
        <w:pStyle w:val="ListParagraph"/>
        <w:numPr>
          <w:ilvl w:val="0"/>
          <w:numId w:val="16"/>
        </w:numPr>
      </w:pPr>
      <w:r w:rsidRPr="0028018B">
        <w:rPr>
          <w:b/>
          <w:bCs/>
        </w:rPr>
        <w:t>Exams:</w:t>
      </w:r>
      <w:r>
        <w:t xml:space="preserve"> There are two exams, one on the book of Jeremiah and one of the </w:t>
      </w:r>
      <w:proofErr w:type="gramStart"/>
      <w:r>
        <w:t>book</w:t>
      </w:r>
      <w:proofErr w:type="gramEnd"/>
      <w:r>
        <w:t xml:space="preserve"> of Isaiah. There will be 50 questions on each exam with each question being worth two points each. Once you start exam you will have two hours to complete it.</w:t>
      </w:r>
    </w:p>
    <w:p w14:paraId="0C4AF8D3" w14:textId="77777777" w:rsidR="00BF282F" w:rsidRPr="00BF282F" w:rsidRDefault="00BF282F" w:rsidP="00BF282F">
      <w:pPr>
        <w:rPr>
          <w:b/>
          <w:bCs/>
          <w:szCs w:val="32"/>
        </w:rPr>
      </w:pPr>
    </w:p>
    <w:p w14:paraId="333872BF" w14:textId="77777777" w:rsidR="00E60A8E" w:rsidRPr="00E60A8E" w:rsidRDefault="00E60A8E" w:rsidP="00E60A8E">
      <w:pPr>
        <w:pStyle w:val="Heading1"/>
        <w:rPr>
          <w:bCs/>
          <w:sz w:val="28"/>
          <w:szCs w:val="28"/>
          <w:lang w:bidi="en-US"/>
        </w:rPr>
      </w:pPr>
      <w:r w:rsidRPr="00E60A8E">
        <w:rPr>
          <w:bCs/>
          <w:caps/>
          <w:sz w:val="28"/>
          <w:szCs w:val="28"/>
          <w:lang w:bidi="en-US"/>
        </w:rPr>
        <w:t>ADA Statement</w:t>
      </w:r>
      <w:r w:rsidRPr="00E60A8E">
        <w:rPr>
          <w:bCs/>
          <w:sz w:val="28"/>
          <w:szCs w:val="28"/>
          <w:lang w:bidi="en-US"/>
        </w:rPr>
        <w:t xml:space="preserve"> (Students with Disabilities)</w:t>
      </w:r>
    </w:p>
    <w:p w14:paraId="1796D6CA" w14:textId="77777777" w:rsidR="00E60A8E" w:rsidRPr="00E60A8E" w:rsidRDefault="00E60A8E" w:rsidP="00E60A8E">
      <w:r w:rsidRPr="00E60A8E">
        <w:t>Students with documented disabilities who may need academic accommodation(s) should contact the Americans with Disabilities Act office, which is located at the Office for Student Life and Development for assistance.</w:t>
      </w:r>
    </w:p>
    <w:p w14:paraId="10BACF37" w14:textId="77777777" w:rsidR="00E60A8E" w:rsidRPr="00E60A8E" w:rsidRDefault="00E60A8E" w:rsidP="00E60A8E">
      <w:pPr>
        <w:rPr>
          <w:bCs/>
        </w:rPr>
      </w:pPr>
    </w:p>
    <w:p w14:paraId="69AC1D90" w14:textId="77777777" w:rsidR="00E60A8E" w:rsidRPr="00E60A8E" w:rsidRDefault="00E60A8E" w:rsidP="00E60A8E">
      <w:pPr>
        <w:pStyle w:val="Heading1"/>
        <w:rPr>
          <w:bCs/>
          <w:caps/>
          <w:sz w:val="28"/>
          <w:szCs w:val="28"/>
          <w:lang w:bidi="en-US"/>
        </w:rPr>
      </w:pPr>
      <w:r w:rsidRPr="00E60A8E">
        <w:rPr>
          <w:bCs/>
          <w:caps/>
          <w:sz w:val="28"/>
          <w:szCs w:val="28"/>
          <w:lang w:bidi="en-US"/>
        </w:rPr>
        <w:t>Attendance Policy</w:t>
      </w:r>
    </w:p>
    <w:p w14:paraId="0AF6FA14" w14:textId="77777777" w:rsidR="00E60A8E" w:rsidRPr="00E60A8E" w:rsidRDefault="00E60A8E" w:rsidP="00E60A8E">
      <w:pPr>
        <w:rPr>
          <w:rStyle w:val="Heading1Char"/>
          <w:rFonts w:eastAsia="Calibri"/>
          <w:b w:val="0"/>
          <w:bCs/>
          <w:iCs/>
          <w:color w:val="000000"/>
        </w:rPr>
      </w:pPr>
      <w:r w:rsidRPr="00E60A8E">
        <w:rPr>
          <w:bCs/>
          <w:iCs/>
          <w:color w:val="000000"/>
        </w:rPr>
        <w:t xml:space="preserve">From the BHU Catalog: </w:t>
      </w:r>
      <w:r w:rsidRPr="00E60A8E">
        <w:rPr>
          <w:bCs/>
          <w:iCs/>
        </w:rPr>
        <w:t>“To be eligible to receive credit for any course in which the student is enrolled, he/she must attend at least eighty percent (80%) of the total number of class meetings.</w:t>
      </w:r>
      <w:r w:rsidRPr="00E60A8E">
        <w:rPr>
          <w:iCs/>
        </w:rPr>
        <w:t xml:space="preserve"> Absences caused by prolonged illness may be exempt from this rule by a written request to the Professor and approved by the Department Chair.  All faculty members will communicate the attendance policy to the students through the course syllabus.”</w:t>
      </w:r>
    </w:p>
    <w:p w14:paraId="3FE47FCC" w14:textId="77777777" w:rsidR="00E60A8E" w:rsidRPr="00E60A8E" w:rsidRDefault="00E60A8E" w:rsidP="00E60A8E">
      <w:pPr>
        <w:pStyle w:val="Heading1"/>
        <w:rPr>
          <w:bCs/>
          <w:lang w:bidi="en-US"/>
        </w:rPr>
      </w:pPr>
    </w:p>
    <w:p w14:paraId="3C07873B" w14:textId="77777777" w:rsidR="00E60A8E" w:rsidRPr="00E60A8E" w:rsidRDefault="00E60A8E" w:rsidP="00E60A8E">
      <w:pPr>
        <w:rPr>
          <w:caps/>
          <w:sz w:val="28"/>
          <w:szCs w:val="28"/>
        </w:rPr>
      </w:pPr>
      <w:r w:rsidRPr="00E60A8E">
        <w:rPr>
          <w:b/>
          <w:bCs/>
          <w:caps/>
          <w:sz w:val="28"/>
          <w:szCs w:val="28"/>
        </w:rPr>
        <w:t>Financial Aid Information</w:t>
      </w:r>
    </w:p>
    <w:p w14:paraId="07DBBF46" w14:textId="77777777" w:rsidR="00E60A8E" w:rsidRPr="00E60A8E" w:rsidRDefault="00E60A8E" w:rsidP="00E60A8E">
      <w:r w:rsidRPr="00E60A8E">
        <w:t xml:space="preserve">Students who receive financial aid and withdraw from the University during the semester may owe large amounts of money to the U.S. Department of Education and Beulah Heights University. These debts will need to be satisfied before students will be allowed to continue their education. Before </w:t>
      </w:r>
      <w:proofErr w:type="gramStart"/>
      <w:r w:rsidRPr="00E60A8E">
        <w:t>making a decision</w:t>
      </w:r>
      <w:proofErr w:type="gramEnd"/>
      <w:r w:rsidRPr="00E60A8E">
        <w:t xml:space="preserve"> to withdraw, students are encouraged to go the Financial Aid office to determine the financial consequences of withdrawing from school, and to inquire of alternative funding options.</w:t>
      </w:r>
    </w:p>
    <w:p w14:paraId="144595EE" w14:textId="77777777" w:rsidR="00E60A8E" w:rsidRPr="00E60A8E" w:rsidRDefault="00E60A8E" w:rsidP="00E60A8E"/>
    <w:p w14:paraId="4C959976" w14:textId="77777777" w:rsidR="00E60A8E" w:rsidRPr="00E60A8E" w:rsidRDefault="00E60A8E" w:rsidP="00E60A8E">
      <w:pPr>
        <w:pStyle w:val="Heading1"/>
        <w:rPr>
          <w:bCs/>
          <w:caps/>
          <w:sz w:val="28"/>
          <w:szCs w:val="28"/>
          <w:lang w:bidi="en-US"/>
        </w:rPr>
      </w:pPr>
      <w:r w:rsidRPr="00E60A8E">
        <w:rPr>
          <w:bCs/>
          <w:caps/>
          <w:sz w:val="28"/>
          <w:szCs w:val="28"/>
          <w:lang w:bidi="en-US"/>
        </w:rPr>
        <w:t>Late Work / Make-up Policy/ M</w:t>
      </w:r>
      <w:r w:rsidRPr="00E60A8E">
        <w:rPr>
          <w:bCs/>
          <w:caps/>
          <w:sz w:val="28"/>
          <w:szCs w:val="28"/>
        </w:rPr>
        <w:t>issed Lectures/Material</w:t>
      </w:r>
    </w:p>
    <w:p w14:paraId="222D2115" w14:textId="77777777" w:rsidR="00E60A8E" w:rsidRPr="00E60A8E" w:rsidRDefault="00E60A8E" w:rsidP="00E60A8E">
      <w:pPr>
        <w:tabs>
          <w:tab w:val="left" w:pos="-1440"/>
          <w:tab w:val="left" w:pos="-720"/>
          <w:tab w:val="right" w:pos="-450"/>
        </w:tabs>
      </w:pPr>
      <w:r w:rsidRPr="00E60A8E">
        <w:t>Late work may only be submitted one week after the due date by the next class session. Example: If a paper is due on Monday the 1</w:t>
      </w:r>
      <w:r w:rsidRPr="00E60A8E">
        <w:rPr>
          <w:vertAlign w:val="superscript"/>
        </w:rPr>
        <w:t>st</w:t>
      </w:r>
      <w:r w:rsidRPr="00E60A8E">
        <w:t xml:space="preserve"> at 9:00 AM, and a student has not done the assignment, they may submit it the following Monday the 8</w:t>
      </w:r>
      <w:r w:rsidRPr="00E60A8E">
        <w:rPr>
          <w:vertAlign w:val="superscript"/>
        </w:rPr>
        <w:t>th</w:t>
      </w:r>
      <w:r w:rsidRPr="00E60A8E">
        <w:t xml:space="preserve"> at 9:00 AM. There will be points deducted during the grading for late work. </w:t>
      </w:r>
    </w:p>
    <w:p w14:paraId="385AD49B" w14:textId="77777777" w:rsidR="00E60A8E" w:rsidRPr="00E60A8E" w:rsidRDefault="00E60A8E" w:rsidP="00E60A8E">
      <w:pPr>
        <w:tabs>
          <w:tab w:val="left" w:pos="342"/>
        </w:tabs>
      </w:pPr>
      <w:r w:rsidRPr="00E60A8E">
        <w:t>No make-up work or extra credit will be issued in place of a late or missing assignment. Extraordinary circumstances that can be documented, such as hospitalization or the death of a loved one may warrant an extension. This must be discussed with the professor as soon as possible. “Computer problems” are not an acceptable excuse for late or missing assignments.</w:t>
      </w:r>
    </w:p>
    <w:p w14:paraId="0F9B1E12" w14:textId="77777777" w:rsidR="00E60A8E" w:rsidRPr="00E60A8E" w:rsidRDefault="00E60A8E" w:rsidP="00E60A8E">
      <w:pPr>
        <w:autoSpaceDE w:val="0"/>
        <w:autoSpaceDN w:val="0"/>
        <w:adjustRightInd w:val="0"/>
      </w:pPr>
    </w:p>
    <w:p w14:paraId="4CDD5142" w14:textId="77777777" w:rsidR="00E60A8E" w:rsidRPr="00E60A8E" w:rsidRDefault="00E60A8E" w:rsidP="00E60A8E">
      <w:pPr>
        <w:ind w:left="18"/>
        <w:rPr>
          <w:caps/>
          <w:sz w:val="28"/>
          <w:szCs w:val="28"/>
        </w:rPr>
      </w:pPr>
      <w:r w:rsidRPr="00E60A8E">
        <w:rPr>
          <w:b/>
          <w:caps/>
          <w:sz w:val="28"/>
          <w:szCs w:val="28"/>
        </w:rPr>
        <w:t>Grade Dispute</w:t>
      </w:r>
    </w:p>
    <w:p w14:paraId="61833E12" w14:textId="77777777" w:rsidR="00E60A8E" w:rsidRPr="00E60A8E" w:rsidRDefault="00E60A8E" w:rsidP="00E60A8E">
      <w:pPr>
        <w:ind w:left="18"/>
      </w:pPr>
      <w:r w:rsidRPr="00E60A8E">
        <w:t>Students disputing a grade must bring it to instructor’s attention within one week after grade is received or 30 days after receiving final grade report. After the expiration of these timeframes, the grade will not be reconsidered.</w:t>
      </w:r>
    </w:p>
    <w:p w14:paraId="02F1245D" w14:textId="77777777" w:rsidR="00E60A8E" w:rsidRPr="00E60A8E" w:rsidRDefault="00E60A8E" w:rsidP="00E60A8E">
      <w:pPr>
        <w:ind w:left="18"/>
      </w:pPr>
    </w:p>
    <w:p w14:paraId="780CC5DE" w14:textId="77777777" w:rsidR="00E60A8E" w:rsidRPr="00E60A8E" w:rsidRDefault="00E60A8E" w:rsidP="00E60A8E">
      <w:pPr>
        <w:tabs>
          <w:tab w:val="left" w:pos="342"/>
        </w:tabs>
        <w:ind w:left="342" w:hanging="342"/>
        <w:rPr>
          <w:b/>
          <w:caps/>
          <w:sz w:val="28"/>
          <w:szCs w:val="28"/>
        </w:rPr>
      </w:pPr>
      <w:r w:rsidRPr="00E60A8E">
        <w:rPr>
          <w:b/>
          <w:caps/>
          <w:sz w:val="28"/>
          <w:szCs w:val="28"/>
        </w:rPr>
        <w:t>Academic Honesty Statement</w:t>
      </w:r>
    </w:p>
    <w:p w14:paraId="1D0FDDCC" w14:textId="77777777" w:rsidR="00E60A8E" w:rsidRPr="00E60A8E" w:rsidRDefault="00E60A8E" w:rsidP="00E60A8E">
      <w:pPr>
        <w:rPr>
          <w:bCs/>
        </w:rPr>
      </w:pPr>
      <w:r w:rsidRPr="00E60A8E">
        <w:rPr>
          <w:bCs/>
        </w:rPr>
        <w:t xml:space="preserve">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w:t>
      </w:r>
      <w:r w:rsidRPr="00E60A8E">
        <w:rPr>
          <w:bCs/>
        </w:rPr>
        <w:lastRenderedPageBreak/>
        <w:t xml:space="preserve">course with integrity. The students work must </w:t>
      </w:r>
      <w:proofErr w:type="gramStart"/>
      <w:r w:rsidRPr="00E60A8E">
        <w:rPr>
          <w:bCs/>
        </w:rPr>
        <w:t>be a reflection of</w:t>
      </w:r>
      <w:proofErr w:type="gramEnd"/>
      <w:r w:rsidRPr="00E60A8E">
        <w:rPr>
          <w:bCs/>
        </w:rPr>
        <w:t xml:space="preserve"> his/her own scholarship. Where secondary sources are required, the student is expected to use the proper citation of the material in accordance with the specified style writing guide of this course, with is Turabian 9</w:t>
      </w:r>
      <w:r w:rsidRPr="00E60A8E">
        <w:rPr>
          <w:bCs/>
          <w:vertAlign w:val="superscript"/>
        </w:rPr>
        <w:t>th</w:t>
      </w:r>
      <w:r w:rsidRPr="00E60A8E">
        <w:rPr>
          <w:bCs/>
        </w:rPr>
        <w:t xml:space="preserve"> Edition. See section on required textbooks.</w:t>
      </w:r>
    </w:p>
    <w:p w14:paraId="04BCA72A" w14:textId="77777777" w:rsidR="00E60A8E" w:rsidRPr="00E60A8E" w:rsidRDefault="00E60A8E" w:rsidP="00E60A8E">
      <w:pPr>
        <w:tabs>
          <w:tab w:val="left" w:pos="342"/>
        </w:tabs>
        <w:rPr>
          <w:b/>
        </w:rPr>
      </w:pPr>
    </w:p>
    <w:p w14:paraId="5465B7BF" w14:textId="77777777" w:rsidR="00E60A8E" w:rsidRPr="00E60A8E" w:rsidRDefault="00E60A8E" w:rsidP="00E60A8E">
      <w:pPr>
        <w:rPr>
          <w:bCs/>
        </w:rPr>
      </w:pPr>
      <w:r w:rsidRPr="00E60A8E">
        <w:rPr>
          <w:b/>
          <w:bCs/>
          <w:caps/>
          <w:sz w:val="28"/>
          <w:szCs w:val="28"/>
        </w:rPr>
        <w:t>Plagiarism</w:t>
      </w:r>
      <w:r w:rsidRPr="00E60A8E">
        <w:br/>
        <w:t xml:space="preserve">In accordance with the University standards there is a zero tolerance towards plagiarism. All papers submitted in this class will be checked for plagiarism in the process of grading and even the most elaborate cutting and pasting of other people’s work may be discovered. (1) Do not copy material from the internet, books or articles and present it as your own, as if you wrote those words yourself. This is called plagiarism and it is highly unethical. (2) Do not fail to put quotes of other sources into quotations marks and provide a corresponding footnote for statements borrowed verbatim from other writers. Failure to attribute is also dishonest and is considered another form of plagiarism. (3) Do not borrow entire ideas and fail to attribute a source of those ideas. Even when paraphrasing someone else the academic honesty standards demand to give credit when one “gleaned” valuable information and ideas form another. Failure to do so is also unethical and is also considered to be a form of plagiarism. </w:t>
      </w:r>
      <w:r w:rsidRPr="00E60A8E">
        <w:rPr>
          <w:b/>
          <w:color w:val="FF0000"/>
        </w:rPr>
        <w:t>WARNING! Plagiarism will result in a grade of ZERO for the entire course and a note in the student’s official academic record.</w:t>
      </w:r>
      <w:r w:rsidRPr="00E60A8E">
        <w:rPr>
          <w:color w:val="FF0000"/>
        </w:rPr>
        <w:t xml:space="preserve"> </w:t>
      </w:r>
    </w:p>
    <w:p w14:paraId="5D46EAC9" w14:textId="77777777" w:rsidR="00E60A8E" w:rsidRPr="00E60A8E" w:rsidRDefault="00E60A8E" w:rsidP="00E60A8E">
      <w:pPr>
        <w:jc w:val="both"/>
        <w:rPr>
          <w:b/>
        </w:rPr>
      </w:pPr>
    </w:p>
    <w:p w14:paraId="04A9F70B" w14:textId="77777777" w:rsidR="00E60A8E" w:rsidRPr="00E60A8E" w:rsidRDefault="00E60A8E" w:rsidP="00E60A8E">
      <w:pPr>
        <w:tabs>
          <w:tab w:val="left" w:pos="342"/>
        </w:tabs>
        <w:ind w:left="342" w:hanging="342"/>
        <w:rPr>
          <w:b/>
          <w:caps/>
          <w:sz w:val="28"/>
          <w:szCs w:val="28"/>
        </w:rPr>
      </w:pPr>
      <w:r w:rsidRPr="00E60A8E">
        <w:rPr>
          <w:b/>
          <w:caps/>
          <w:sz w:val="28"/>
          <w:szCs w:val="28"/>
        </w:rPr>
        <w:t>Library Services Statement</w:t>
      </w:r>
    </w:p>
    <w:p w14:paraId="07770231" w14:textId="77777777" w:rsidR="00E60A8E" w:rsidRPr="00E60A8E" w:rsidRDefault="00E60A8E" w:rsidP="00E60A8E">
      <w:pPr>
        <w:rPr>
          <w:b/>
        </w:rPr>
      </w:pPr>
      <w:r w:rsidRPr="00E60A8E">
        <w:t xml:space="preserve">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are carefully selected to support the curriculum and to provide information resources in a variety of formats. </w:t>
      </w:r>
    </w:p>
    <w:p w14:paraId="7B9BD72E" w14:textId="77777777" w:rsidR="00E60A8E" w:rsidRPr="00E60A8E" w:rsidRDefault="00E60A8E" w:rsidP="00E60A8E"/>
    <w:p w14:paraId="249B078F" w14:textId="77777777" w:rsidR="00E60A8E" w:rsidRDefault="00E60A8E" w:rsidP="00E60A8E">
      <w:r w:rsidRPr="00E60A8E">
        <w:t xml:space="preserve">There is an online library tutorial for students to learn about searching the library catalog, researching a paper topic, or using Galileo.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14 days. You can also request direct assistance from a librarian by calling the University Campus. The library staff is dedicated to supporting all faculty and students, whether on campus or online. </w:t>
      </w:r>
    </w:p>
    <w:p w14:paraId="6A7DB890" w14:textId="77777777" w:rsidR="00BF282F" w:rsidRDefault="00BF282F" w:rsidP="00E60A8E"/>
    <w:p w14:paraId="741E4E51" w14:textId="77777777" w:rsidR="00BF282F" w:rsidRPr="00BF282F" w:rsidRDefault="00BF282F" w:rsidP="00BF282F">
      <w:pPr>
        <w:rPr>
          <w:b/>
          <w:caps/>
          <w:sz w:val="28"/>
          <w:szCs w:val="28"/>
        </w:rPr>
      </w:pPr>
      <w:r w:rsidRPr="00BF282F">
        <w:rPr>
          <w:b/>
          <w:caps/>
          <w:sz w:val="28"/>
          <w:szCs w:val="28"/>
        </w:rPr>
        <w:t>Beulah Heights University Core Values</w:t>
      </w:r>
    </w:p>
    <w:p w14:paraId="49AF69BE" w14:textId="77777777" w:rsidR="00BF282F" w:rsidRPr="00BF282F" w:rsidRDefault="00BF282F" w:rsidP="00BF282F">
      <w:r w:rsidRPr="00BF282F">
        <w:t>Biblical Inerrancy. Integrity. Global Missions. Dedicated Servanthood. Diversity.</w:t>
      </w:r>
    </w:p>
    <w:p w14:paraId="697882A6" w14:textId="77777777" w:rsidR="00BF282F" w:rsidRPr="00BF282F" w:rsidRDefault="00BF282F" w:rsidP="00BF282F">
      <w:pPr>
        <w:rPr>
          <w:i/>
        </w:rPr>
      </w:pPr>
    </w:p>
    <w:p w14:paraId="4F391855" w14:textId="77777777" w:rsidR="00BF282F" w:rsidRPr="00BF282F" w:rsidRDefault="00BF282F" w:rsidP="00BF282F">
      <w:pPr>
        <w:rPr>
          <w:i/>
        </w:rPr>
      </w:pPr>
      <w:r w:rsidRPr="00BF282F">
        <w:rPr>
          <w:i/>
        </w:rPr>
        <w:t>Biblical Inerrancy</w:t>
      </w:r>
    </w:p>
    <w:p w14:paraId="5C6762A6" w14:textId="77777777" w:rsidR="00BF282F" w:rsidRPr="00BF282F" w:rsidRDefault="00BF282F" w:rsidP="00BF282F">
      <w:r w:rsidRPr="00BF282F">
        <w:t xml:space="preserve">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 </w:t>
      </w:r>
    </w:p>
    <w:p w14:paraId="0540581E" w14:textId="77777777" w:rsidR="00BF282F" w:rsidRPr="00BF282F" w:rsidRDefault="00BF282F" w:rsidP="00BF282F"/>
    <w:p w14:paraId="10813A43" w14:textId="77777777" w:rsidR="00BF282F" w:rsidRPr="00BF282F" w:rsidRDefault="00BF282F" w:rsidP="00BF282F">
      <w:pPr>
        <w:rPr>
          <w:i/>
        </w:rPr>
      </w:pPr>
      <w:r w:rsidRPr="00BF282F">
        <w:rPr>
          <w:i/>
        </w:rPr>
        <w:t>Integrity</w:t>
      </w:r>
    </w:p>
    <w:p w14:paraId="48A4DB21" w14:textId="77777777" w:rsidR="00BF282F" w:rsidRPr="00BF282F" w:rsidRDefault="00BF282F" w:rsidP="00BF282F">
      <w:r w:rsidRPr="00BF282F">
        <w:t xml:space="preserve">We seek to live, teach and promote a life of Godly choices in the face of temptation, and consistent growth toward Christ-like attitudes and behavior with the context of responsible church membership </w:t>
      </w:r>
      <w:r w:rsidRPr="00BF282F">
        <w:lastRenderedPageBreak/>
        <w:t>and involvement. We affirm the necessity of yielding to the Lordship of Jesus Christ as the unconditional Lord of Life, with trust and obedience as essential prerequisites for the enablement of the Holy Spirit to live a Christ-like life.</w:t>
      </w:r>
    </w:p>
    <w:p w14:paraId="77776311" w14:textId="77777777" w:rsidR="00BF282F" w:rsidRPr="00BF282F" w:rsidRDefault="00BF282F" w:rsidP="00BF282F"/>
    <w:p w14:paraId="3A207A76" w14:textId="77777777" w:rsidR="00BF282F" w:rsidRPr="00BF282F" w:rsidRDefault="00BF282F" w:rsidP="00BF282F">
      <w:pPr>
        <w:rPr>
          <w:i/>
        </w:rPr>
      </w:pPr>
      <w:r w:rsidRPr="00BF282F">
        <w:rPr>
          <w:i/>
        </w:rPr>
        <w:t>Global Missions</w:t>
      </w:r>
    </w:p>
    <w:p w14:paraId="0B06E14E" w14:textId="77777777" w:rsidR="00BF282F" w:rsidRPr="00BF282F" w:rsidRDefault="00BF282F" w:rsidP="00BF282F">
      <w:r w:rsidRPr="00BF282F">
        <w:t xml:space="preserve">We are committed to implementing Christ's mandate to fulfill the great commission by stimulating and training Christians for evangelistic church planting, and support ministries through global evangelization. </w:t>
      </w:r>
    </w:p>
    <w:p w14:paraId="21FE180C" w14:textId="77777777" w:rsidR="00BF282F" w:rsidRPr="00BF282F" w:rsidRDefault="00BF282F" w:rsidP="00BF282F"/>
    <w:p w14:paraId="2BED4C5E" w14:textId="77777777" w:rsidR="00BF282F" w:rsidRPr="00BF282F" w:rsidRDefault="00BF282F" w:rsidP="00BF282F">
      <w:pPr>
        <w:rPr>
          <w:i/>
        </w:rPr>
      </w:pPr>
      <w:r w:rsidRPr="00BF282F">
        <w:rPr>
          <w:i/>
        </w:rPr>
        <w:t>Dedicated Servanthood</w:t>
      </w:r>
    </w:p>
    <w:p w14:paraId="49977AFA" w14:textId="77777777" w:rsidR="00BF282F" w:rsidRPr="00BF282F" w:rsidRDefault="00BF282F" w:rsidP="00BF282F">
      <w:r w:rsidRPr="00BF282F">
        <w:t xml:space="preserve">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regular and consistent practice in private and corporate life. We seek to be a community marked by joyful reliance upon God for material provision, victory over sin, growth in </w:t>
      </w:r>
      <w:proofErr w:type="gramStart"/>
      <w:r w:rsidRPr="00BF282F">
        <w:t>Christ-likeness</w:t>
      </w:r>
      <w:proofErr w:type="gramEnd"/>
      <w:r w:rsidRPr="00BF282F">
        <w:t xml:space="preserve"> and fruitful servanthood. </w:t>
      </w:r>
    </w:p>
    <w:p w14:paraId="5355B7F0" w14:textId="77777777" w:rsidR="00BF282F" w:rsidRPr="00BF282F" w:rsidRDefault="00BF282F" w:rsidP="00BF282F"/>
    <w:p w14:paraId="1A7E5A57" w14:textId="77777777" w:rsidR="00BF282F" w:rsidRPr="00BF282F" w:rsidRDefault="00BF282F" w:rsidP="00BF282F">
      <w:pPr>
        <w:rPr>
          <w:i/>
        </w:rPr>
      </w:pPr>
      <w:r w:rsidRPr="00BF282F">
        <w:rPr>
          <w:i/>
        </w:rPr>
        <w:t>Diversity</w:t>
      </w:r>
    </w:p>
    <w:p w14:paraId="7C5C8183" w14:textId="77777777" w:rsidR="00BF282F" w:rsidRPr="00BF282F" w:rsidRDefault="00BF282F" w:rsidP="00BF282F">
      <w:r w:rsidRPr="00BF282F">
        <w:t>We are committed to embracing and empowering multi-ethnic and multi-cultural Christian communities without regard to socio-economic status for purposes of fellowship, encouragement, edification and ministry.</w:t>
      </w:r>
    </w:p>
    <w:p w14:paraId="03E16A7E" w14:textId="77777777" w:rsidR="00E60A8E" w:rsidRPr="00E60A8E" w:rsidRDefault="00E60A8E" w:rsidP="00E60A8E">
      <w:pPr>
        <w:rPr>
          <w:b/>
          <w:caps/>
        </w:rPr>
      </w:pPr>
    </w:p>
    <w:p w14:paraId="79BF0676" w14:textId="77777777" w:rsidR="00A97D43" w:rsidRPr="00665B97" w:rsidRDefault="00A97D43" w:rsidP="00A97D43">
      <w:pPr>
        <w:rPr>
          <w:b/>
          <w:bCs/>
          <w:sz w:val="28"/>
          <w:szCs w:val="28"/>
        </w:rPr>
      </w:pPr>
      <w:r w:rsidRPr="00665B97">
        <w:rPr>
          <w:b/>
          <w:bCs/>
          <w:sz w:val="28"/>
          <w:szCs w:val="28"/>
        </w:rPr>
        <w:t>GRADING PHILOSOPHY</w:t>
      </w:r>
    </w:p>
    <w:p w14:paraId="3067E0E4" w14:textId="77777777" w:rsidR="00A97D43" w:rsidRDefault="00A97D43" w:rsidP="00A97D43">
      <w:pPr>
        <w:ind w:left="57"/>
        <w:jc w:val="both"/>
      </w:pPr>
      <w:r>
        <w:t xml:space="preserve">The following is the grading scale, which will be used to </w:t>
      </w:r>
      <w:r w:rsidR="00A6595E">
        <w:t>assign a grade for this course:</w:t>
      </w:r>
    </w:p>
    <w:p w14:paraId="1C2B66C5" w14:textId="77777777" w:rsidR="00A6595E" w:rsidRDefault="00A6595E" w:rsidP="00A6595E">
      <w:pPr>
        <w:pStyle w:val="BodyText"/>
        <w:spacing w:after="1"/>
        <w:rPr>
          <w:sz w:val="23"/>
        </w:rPr>
      </w:pPr>
    </w:p>
    <w:tbl>
      <w:tblPr>
        <w:tblW w:w="0" w:type="auto"/>
        <w:tblInd w:w="174"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962"/>
        <w:gridCol w:w="1940"/>
        <w:gridCol w:w="1874"/>
        <w:gridCol w:w="4794"/>
      </w:tblGrid>
      <w:tr w:rsidR="00A6595E" w14:paraId="11DF0CB2" w14:textId="77777777" w:rsidTr="004663B8">
        <w:trPr>
          <w:trHeight w:hRule="exact" w:val="550"/>
        </w:trPr>
        <w:tc>
          <w:tcPr>
            <w:tcW w:w="962" w:type="dxa"/>
            <w:tcBorders>
              <w:bottom w:val="single" w:sz="4" w:space="0" w:color="FFFFFF"/>
            </w:tcBorders>
            <w:shd w:val="clear" w:color="auto" w:fill="000000"/>
          </w:tcPr>
          <w:p w14:paraId="4812422C" w14:textId="77777777" w:rsidR="00A6595E" w:rsidRPr="00A6595E" w:rsidRDefault="00A6595E" w:rsidP="004663B8">
            <w:pPr>
              <w:pStyle w:val="TableParagraph"/>
              <w:ind w:left="107"/>
              <w:rPr>
                <w:rFonts w:ascii="Times New Roman" w:hAnsi="Times New Roman" w:cs="Times New Roman"/>
                <w:b/>
              </w:rPr>
            </w:pPr>
            <w:r w:rsidRPr="00A6595E">
              <w:rPr>
                <w:rFonts w:ascii="Times New Roman" w:hAnsi="Times New Roman" w:cs="Times New Roman"/>
                <w:b/>
                <w:color w:val="FFFFFF"/>
              </w:rPr>
              <w:t>Grade</w:t>
            </w:r>
          </w:p>
        </w:tc>
        <w:tc>
          <w:tcPr>
            <w:tcW w:w="1940" w:type="dxa"/>
            <w:tcBorders>
              <w:bottom w:val="single" w:sz="4" w:space="0" w:color="FFFFFF"/>
            </w:tcBorders>
            <w:shd w:val="clear" w:color="auto" w:fill="000000"/>
          </w:tcPr>
          <w:p w14:paraId="7F816B12" w14:textId="77777777" w:rsidR="00A6595E" w:rsidRPr="00A6595E" w:rsidRDefault="00A6595E" w:rsidP="004663B8">
            <w:pPr>
              <w:pStyle w:val="TableParagraph"/>
              <w:ind w:left="108"/>
              <w:rPr>
                <w:rFonts w:ascii="Times New Roman" w:hAnsi="Times New Roman" w:cs="Times New Roman"/>
                <w:b/>
              </w:rPr>
            </w:pPr>
            <w:r w:rsidRPr="00A6595E">
              <w:rPr>
                <w:rFonts w:ascii="Times New Roman" w:hAnsi="Times New Roman" w:cs="Times New Roman"/>
                <w:b/>
                <w:color w:val="FFFFFF"/>
              </w:rPr>
              <w:t>Standard</w:t>
            </w:r>
          </w:p>
        </w:tc>
        <w:tc>
          <w:tcPr>
            <w:tcW w:w="1874" w:type="dxa"/>
            <w:tcBorders>
              <w:bottom w:val="single" w:sz="4" w:space="0" w:color="FFFFFF"/>
            </w:tcBorders>
            <w:shd w:val="clear" w:color="auto" w:fill="000000"/>
          </w:tcPr>
          <w:p w14:paraId="22F5909F" w14:textId="77777777" w:rsidR="00A6595E" w:rsidRPr="00A6595E" w:rsidRDefault="00A6595E" w:rsidP="004663B8">
            <w:pPr>
              <w:pStyle w:val="TableParagraph"/>
              <w:ind w:left="108"/>
              <w:rPr>
                <w:rFonts w:ascii="Times New Roman" w:hAnsi="Times New Roman" w:cs="Times New Roman"/>
                <w:b/>
              </w:rPr>
            </w:pPr>
            <w:r w:rsidRPr="00A6595E">
              <w:rPr>
                <w:rFonts w:ascii="Times New Roman" w:hAnsi="Times New Roman" w:cs="Times New Roman"/>
                <w:b/>
                <w:color w:val="FFFFFF"/>
              </w:rPr>
              <w:t>Scale</w:t>
            </w:r>
          </w:p>
        </w:tc>
        <w:tc>
          <w:tcPr>
            <w:tcW w:w="4794" w:type="dxa"/>
            <w:tcBorders>
              <w:bottom w:val="single" w:sz="4" w:space="0" w:color="FFFFFF"/>
            </w:tcBorders>
            <w:shd w:val="clear" w:color="auto" w:fill="000000"/>
          </w:tcPr>
          <w:p w14:paraId="41B9D9A3" w14:textId="77777777" w:rsidR="00A6595E" w:rsidRPr="00A6595E" w:rsidRDefault="00A6595E" w:rsidP="004663B8">
            <w:pPr>
              <w:pStyle w:val="TableParagraph"/>
              <w:ind w:left="107"/>
              <w:rPr>
                <w:rFonts w:ascii="Times New Roman" w:hAnsi="Times New Roman" w:cs="Times New Roman"/>
                <w:b/>
              </w:rPr>
            </w:pPr>
            <w:r w:rsidRPr="00A6595E">
              <w:rPr>
                <w:rFonts w:ascii="Times New Roman" w:hAnsi="Times New Roman" w:cs="Times New Roman"/>
                <w:b/>
                <w:color w:val="FFFFFF"/>
              </w:rPr>
              <w:t>Quality Points</w:t>
            </w:r>
          </w:p>
        </w:tc>
      </w:tr>
      <w:tr w:rsidR="00A6595E" w14:paraId="67268204" w14:textId="77777777" w:rsidTr="004663B8">
        <w:trPr>
          <w:trHeight w:hRule="exact" w:val="311"/>
        </w:trPr>
        <w:tc>
          <w:tcPr>
            <w:tcW w:w="962" w:type="dxa"/>
            <w:tcBorders>
              <w:top w:val="single" w:sz="4" w:space="0" w:color="FFFFFF"/>
              <w:left w:val="single" w:sz="4" w:space="0" w:color="000000"/>
              <w:bottom w:val="single" w:sz="4" w:space="0" w:color="000000"/>
              <w:right w:val="single" w:sz="4" w:space="0" w:color="000000"/>
            </w:tcBorders>
            <w:shd w:val="clear" w:color="auto" w:fill="C0C0C0"/>
          </w:tcPr>
          <w:p w14:paraId="34F6D145"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A+</w:t>
            </w:r>
          </w:p>
        </w:tc>
        <w:tc>
          <w:tcPr>
            <w:tcW w:w="1940" w:type="dxa"/>
            <w:tcBorders>
              <w:top w:val="single" w:sz="4" w:space="0" w:color="FFFFFF"/>
              <w:left w:val="single" w:sz="4" w:space="0" w:color="000000"/>
              <w:bottom w:val="single" w:sz="4" w:space="0" w:color="000000"/>
              <w:right w:val="single" w:sz="4" w:space="0" w:color="000000"/>
            </w:tcBorders>
            <w:shd w:val="clear" w:color="auto" w:fill="C0C0C0"/>
          </w:tcPr>
          <w:p w14:paraId="7BC71E47"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Excellent</w:t>
            </w:r>
          </w:p>
        </w:tc>
        <w:tc>
          <w:tcPr>
            <w:tcW w:w="1874" w:type="dxa"/>
            <w:tcBorders>
              <w:top w:val="single" w:sz="4" w:space="0" w:color="FFFFFF"/>
              <w:left w:val="single" w:sz="4" w:space="0" w:color="000000"/>
              <w:bottom w:val="single" w:sz="4" w:space="0" w:color="000000"/>
              <w:right w:val="single" w:sz="4" w:space="0" w:color="000000"/>
            </w:tcBorders>
            <w:shd w:val="clear" w:color="auto" w:fill="C0C0C0"/>
          </w:tcPr>
          <w:p w14:paraId="20E17E4F" w14:textId="77777777" w:rsidR="00A6595E" w:rsidRPr="00A6595E" w:rsidRDefault="00A6595E" w:rsidP="004663B8">
            <w:pPr>
              <w:pStyle w:val="TableParagraph"/>
              <w:ind w:right="230"/>
              <w:rPr>
                <w:rFonts w:ascii="Times New Roman" w:hAnsi="Times New Roman" w:cs="Times New Roman"/>
              </w:rPr>
            </w:pPr>
            <w:r w:rsidRPr="00A6595E">
              <w:rPr>
                <w:rFonts w:ascii="Times New Roman" w:hAnsi="Times New Roman" w:cs="Times New Roman"/>
              </w:rPr>
              <w:t>98-100</w:t>
            </w:r>
          </w:p>
        </w:tc>
        <w:tc>
          <w:tcPr>
            <w:tcW w:w="4794" w:type="dxa"/>
            <w:tcBorders>
              <w:top w:val="single" w:sz="4" w:space="0" w:color="FFFFFF"/>
              <w:left w:val="single" w:sz="4" w:space="0" w:color="000000"/>
              <w:bottom w:val="single" w:sz="4" w:space="0" w:color="000000"/>
              <w:right w:val="single" w:sz="4" w:space="0" w:color="000000"/>
            </w:tcBorders>
            <w:shd w:val="clear" w:color="auto" w:fill="C0C0C0"/>
          </w:tcPr>
          <w:p w14:paraId="05B76190"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4.0 grade points</w:t>
            </w:r>
          </w:p>
        </w:tc>
      </w:tr>
      <w:tr w:rsidR="00A6595E" w14:paraId="3A0D907A" w14:textId="77777777" w:rsidTr="004663B8">
        <w:trPr>
          <w:trHeight w:hRule="exact" w:val="308"/>
        </w:trPr>
        <w:tc>
          <w:tcPr>
            <w:tcW w:w="962" w:type="dxa"/>
            <w:tcBorders>
              <w:top w:val="single" w:sz="4" w:space="0" w:color="000000"/>
              <w:left w:val="single" w:sz="4" w:space="0" w:color="000000"/>
              <w:bottom w:val="single" w:sz="4" w:space="0" w:color="000000"/>
              <w:right w:val="single" w:sz="4" w:space="0" w:color="000000"/>
            </w:tcBorders>
            <w:shd w:val="clear" w:color="auto" w:fill="C0C0C0"/>
          </w:tcPr>
          <w:p w14:paraId="4B56AFD7" w14:textId="77777777" w:rsidR="00A6595E" w:rsidRPr="00A6595E" w:rsidRDefault="00A6595E" w:rsidP="004663B8">
            <w:pPr>
              <w:pStyle w:val="TableParagraph"/>
              <w:spacing w:line="267" w:lineRule="exact"/>
              <w:rPr>
                <w:rFonts w:ascii="Times New Roman" w:hAnsi="Times New Roman" w:cs="Times New Roman"/>
              </w:rPr>
            </w:pPr>
            <w:r w:rsidRPr="00A6595E">
              <w:rPr>
                <w:rFonts w:ascii="Times New Roman" w:hAnsi="Times New Roman" w:cs="Times New Roman"/>
              </w:rPr>
              <w:t>A</w:t>
            </w:r>
          </w:p>
        </w:tc>
        <w:tc>
          <w:tcPr>
            <w:tcW w:w="1940" w:type="dxa"/>
            <w:tcBorders>
              <w:top w:val="single" w:sz="4" w:space="0" w:color="000000"/>
              <w:left w:val="single" w:sz="4" w:space="0" w:color="000000"/>
              <w:bottom w:val="single" w:sz="4" w:space="0" w:color="000000"/>
              <w:right w:val="single" w:sz="4" w:space="0" w:color="000000"/>
            </w:tcBorders>
            <w:shd w:val="clear" w:color="auto" w:fill="C0C0C0"/>
          </w:tcPr>
          <w:p w14:paraId="57A4A385" w14:textId="77777777" w:rsidR="00A6595E" w:rsidRPr="00A6595E" w:rsidRDefault="00A6595E" w:rsidP="004663B8">
            <w:pPr>
              <w:pStyle w:val="TableParagraph"/>
              <w:spacing w:line="267" w:lineRule="exact"/>
              <w:rPr>
                <w:rFonts w:ascii="Times New Roman" w:hAnsi="Times New Roman" w:cs="Times New Roman"/>
              </w:rPr>
            </w:pPr>
            <w:r w:rsidRPr="00A6595E">
              <w:rPr>
                <w:rFonts w:ascii="Times New Roman" w:hAnsi="Times New Roman" w:cs="Times New Roman"/>
              </w:rPr>
              <w:t>Excellent</w:t>
            </w:r>
          </w:p>
        </w:tc>
        <w:tc>
          <w:tcPr>
            <w:tcW w:w="1874" w:type="dxa"/>
            <w:tcBorders>
              <w:top w:val="single" w:sz="4" w:space="0" w:color="000000"/>
              <w:left w:val="single" w:sz="4" w:space="0" w:color="000000"/>
              <w:bottom w:val="single" w:sz="4" w:space="0" w:color="000000"/>
              <w:right w:val="single" w:sz="4" w:space="0" w:color="000000"/>
            </w:tcBorders>
            <w:shd w:val="clear" w:color="auto" w:fill="C0C0C0"/>
          </w:tcPr>
          <w:p w14:paraId="62220C0B" w14:textId="77777777" w:rsidR="00A6595E" w:rsidRPr="00A6595E" w:rsidRDefault="00A6595E" w:rsidP="004663B8">
            <w:pPr>
              <w:pStyle w:val="TableParagraph"/>
              <w:spacing w:line="267" w:lineRule="exact"/>
              <w:ind w:right="230"/>
              <w:rPr>
                <w:rFonts w:ascii="Times New Roman" w:hAnsi="Times New Roman" w:cs="Times New Roman"/>
              </w:rPr>
            </w:pPr>
            <w:r w:rsidRPr="00A6595E">
              <w:rPr>
                <w:rFonts w:ascii="Times New Roman" w:hAnsi="Times New Roman" w:cs="Times New Roman"/>
              </w:rPr>
              <w:t>94-97</w:t>
            </w:r>
          </w:p>
        </w:tc>
        <w:tc>
          <w:tcPr>
            <w:tcW w:w="4794" w:type="dxa"/>
            <w:tcBorders>
              <w:top w:val="single" w:sz="4" w:space="0" w:color="000000"/>
              <w:left w:val="single" w:sz="4" w:space="0" w:color="000000"/>
              <w:bottom w:val="single" w:sz="4" w:space="0" w:color="000000"/>
              <w:right w:val="single" w:sz="4" w:space="0" w:color="000000"/>
            </w:tcBorders>
            <w:shd w:val="clear" w:color="auto" w:fill="C0C0C0"/>
          </w:tcPr>
          <w:p w14:paraId="4F34DCF5" w14:textId="77777777" w:rsidR="00A6595E" w:rsidRPr="00A6595E" w:rsidRDefault="00A6595E" w:rsidP="004663B8">
            <w:pPr>
              <w:pStyle w:val="TableParagraph"/>
              <w:spacing w:line="267" w:lineRule="exact"/>
              <w:rPr>
                <w:rFonts w:ascii="Times New Roman" w:hAnsi="Times New Roman" w:cs="Times New Roman"/>
              </w:rPr>
            </w:pPr>
            <w:r w:rsidRPr="00A6595E">
              <w:rPr>
                <w:rFonts w:ascii="Times New Roman" w:hAnsi="Times New Roman" w:cs="Times New Roman"/>
              </w:rPr>
              <w:t>3.7 grade points</w:t>
            </w:r>
          </w:p>
        </w:tc>
      </w:tr>
      <w:tr w:rsidR="00A6595E" w14:paraId="4EFFA276" w14:textId="77777777" w:rsidTr="004663B8">
        <w:trPr>
          <w:trHeight w:hRule="exact" w:val="307"/>
        </w:trPr>
        <w:tc>
          <w:tcPr>
            <w:tcW w:w="962" w:type="dxa"/>
            <w:tcBorders>
              <w:top w:val="single" w:sz="4" w:space="0" w:color="000000"/>
              <w:left w:val="single" w:sz="4" w:space="0" w:color="000000"/>
              <w:bottom w:val="single" w:sz="4" w:space="0" w:color="000000"/>
              <w:right w:val="single" w:sz="4" w:space="0" w:color="000000"/>
            </w:tcBorders>
            <w:shd w:val="clear" w:color="auto" w:fill="C0C0C0"/>
          </w:tcPr>
          <w:p w14:paraId="356C5A42"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A -</w:t>
            </w:r>
          </w:p>
        </w:tc>
        <w:tc>
          <w:tcPr>
            <w:tcW w:w="1940" w:type="dxa"/>
            <w:tcBorders>
              <w:top w:val="single" w:sz="4" w:space="0" w:color="000000"/>
              <w:left w:val="single" w:sz="4" w:space="0" w:color="000000"/>
              <w:bottom w:val="single" w:sz="4" w:space="0" w:color="000000"/>
              <w:right w:val="single" w:sz="4" w:space="0" w:color="000000"/>
            </w:tcBorders>
            <w:shd w:val="clear" w:color="auto" w:fill="C0C0C0"/>
          </w:tcPr>
          <w:p w14:paraId="18CF69D3"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Excellent</w:t>
            </w:r>
          </w:p>
        </w:tc>
        <w:tc>
          <w:tcPr>
            <w:tcW w:w="1874" w:type="dxa"/>
            <w:tcBorders>
              <w:top w:val="single" w:sz="4" w:space="0" w:color="000000"/>
              <w:left w:val="single" w:sz="4" w:space="0" w:color="000000"/>
              <w:bottom w:val="single" w:sz="4" w:space="0" w:color="000000"/>
              <w:right w:val="single" w:sz="4" w:space="0" w:color="000000"/>
            </w:tcBorders>
            <w:shd w:val="clear" w:color="auto" w:fill="C0C0C0"/>
          </w:tcPr>
          <w:p w14:paraId="681B80F1" w14:textId="77777777" w:rsidR="00A6595E" w:rsidRPr="00A6595E" w:rsidRDefault="00A6595E" w:rsidP="004663B8">
            <w:pPr>
              <w:pStyle w:val="TableParagraph"/>
              <w:ind w:right="230"/>
              <w:rPr>
                <w:rFonts w:ascii="Times New Roman" w:hAnsi="Times New Roman" w:cs="Times New Roman"/>
              </w:rPr>
            </w:pPr>
            <w:r w:rsidRPr="00A6595E">
              <w:rPr>
                <w:rFonts w:ascii="Times New Roman" w:hAnsi="Times New Roman" w:cs="Times New Roman"/>
              </w:rPr>
              <w:t>90-93</w:t>
            </w:r>
          </w:p>
        </w:tc>
        <w:tc>
          <w:tcPr>
            <w:tcW w:w="4794" w:type="dxa"/>
            <w:tcBorders>
              <w:top w:val="single" w:sz="4" w:space="0" w:color="000000"/>
              <w:left w:val="single" w:sz="4" w:space="0" w:color="000000"/>
              <w:bottom w:val="single" w:sz="4" w:space="0" w:color="000000"/>
              <w:right w:val="single" w:sz="4" w:space="0" w:color="000000"/>
            </w:tcBorders>
            <w:shd w:val="clear" w:color="auto" w:fill="C0C0C0"/>
          </w:tcPr>
          <w:p w14:paraId="022E8DB9"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3.5 grade points</w:t>
            </w:r>
          </w:p>
        </w:tc>
      </w:tr>
      <w:tr w:rsidR="00A6595E" w14:paraId="14FDCD4B" w14:textId="77777777" w:rsidTr="004663B8">
        <w:trPr>
          <w:trHeight w:hRule="exact" w:val="307"/>
        </w:trPr>
        <w:tc>
          <w:tcPr>
            <w:tcW w:w="962" w:type="dxa"/>
            <w:tcBorders>
              <w:top w:val="single" w:sz="4" w:space="0" w:color="000000"/>
              <w:left w:val="single" w:sz="4" w:space="0" w:color="000000"/>
              <w:bottom w:val="single" w:sz="4" w:space="0" w:color="000000"/>
              <w:right w:val="single" w:sz="4" w:space="0" w:color="000000"/>
            </w:tcBorders>
            <w:shd w:val="clear" w:color="auto" w:fill="CCFFCC"/>
          </w:tcPr>
          <w:p w14:paraId="400861CF"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B+</w:t>
            </w:r>
          </w:p>
        </w:tc>
        <w:tc>
          <w:tcPr>
            <w:tcW w:w="1940" w:type="dxa"/>
            <w:tcBorders>
              <w:top w:val="single" w:sz="4" w:space="0" w:color="000000"/>
              <w:left w:val="single" w:sz="4" w:space="0" w:color="000000"/>
              <w:bottom w:val="single" w:sz="4" w:space="0" w:color="000000"/>
              <w:right w:val="single" w:sz="4" w:space="0" w:color="000000"/>
            </w:tcBorders>
            <w:shd w:val="clear" w:color="auto" w:fill="CCFFCC"/>
          </w:tcPr>
          <w:p w14:paraId="1C9D23FC"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Good</w:t>
            </w:r>
          </w:p>
        </w:tc>
        <w:tc>
          <w:tcPr>
            <w:tcW w:w="1874" w:type="dxa"/>
            <w:tcBorders>
              <w:top w:val="single" w:sz="4" w:space="0" w:color="000000"/>
              <w:left w:val="single" w:sz="4" w:space="0" w:color="000000"/>
              <w:bottom w:val="single" w:sz="4" w:space="0" w:color="000000"/>
              <w:right w:val="single" w:sz="4" w:space="0" w:color="000000"/>
            </w:tcBorders>
            <w:shd w:val="clear" w:color="auto" w:fill="CCFFCC"/>
          </w:tcPr>
          <w:p w14:paraId="537A2F98" w14:textId="77777777" w:rsidR="00A6595E" w:rsidRPr="00A6595E" w:rsidRDefault="00A6595E" w:rsidP="004663B8">
            <w:pPr>
              <w:pStyle w:val="TableParagraph"/>
              <w:ind w:right="230"/>
              <w:rPr>
                <w:rFonts w:ascii="Times New Roman" w:hAnsi="Times New Roman" w:cs="Times New Roman"/>
              </w:rPr>
            </w:pPr>
            <w:r w:rsidRPr="00A6595E">
              <w:rPr>
                <w:rFonts w:ascii="Times New Roman" w:hAnsi="Times New Roman" w:cs="Times New Roman"/>
              </w:rPr>
              <w:t>88-89</w:t>
            </w:r>
          </w:p>
        </w:tc>
        <w:tc>
          <w:tcPr>
            <w:tcW w:w="4794" w:type="dxa"/>
            <w:tcBorders>
              <w:top w:val="single" w:sz="4" w:space="0" w:color="000000"/>
              <w:left w:val="single" w:sz="4" w:space="0" w:color="000000"/>
              <w:bottom w:val="single" w:sz="4" w:space="0" w:color="000000"/>
              <w:right w:val="single" w:sz="4" w:space="0" w:color="000000"/>
            </w:tcBorders>
            <w:shd w:val="clear" w:color="auto" w:fill="CCFFCC"/>
          </w:tcPr>
          <w:p w14:paraId="1180CB24"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3.3</w:t>
            </w:r>
          </w:p>
        </w:tc>
      </w:tr>
      <w:tr w:rsidR="00A6595E" w14:paraId="0872FD49" w14:textId="77777777" w:rsidTr="004663B8">
        <w:trPr>
          <w:trHeight w:hRule="exact" w:val="307"/>
        </w:trPr>
        <w:tc>
          <w:tcPr>
            <w:tcW w:w="962" w:type="dxa"/>
            <w:tcBorders>
              <w:top w:val="single" w:sz="4" w:space="0" w:color="000000"/>
              <w:left w:val="single" w:sz="4" w:space="0" w:color="000000"/>
              <w:bottom w:val="single" w:sz="4" w:space="0" w:color="000000"/>
              <w:right w:val="single" w:sz="4" w:space="0" w:color="000000"/>
            </w:tcBorders>
            <w:shd w:val="clear" w:color="auto" w:fill="CCFFCC"/>
          </w:tcPr>
          <w:p w14:paraId="67B965F9"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B</w:t>
            </w:r>
          </w:p>
        </w:tc>
        <w:tc>
          <w:tcPr>
            <w:tcW w:w="1940" w:type="dxa"/>
            <w:tcBorders>
              <w:top w:val="single" w:sz="4" w:space="0" w:color="000000"/>
              <w:left w:val="single" w:sz="4" w:space="0" w:color="000000"/>
              <w:bottom w:val="single" w:sz="4" w:space="0" w:color="000000"/>
              <w:right w:val="single" w:sz="4" w:space="0" w:color="000000"/>
            </w:tcBorders>
            <w:shd w:val="clear" w:color="auto" w:fill="CCFFCC"/>
          </w:tcPr>
          <w:p w14:paraId="4E89F658"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Good</w:t>
            </w:r>
          </w:p>
        </w:tc>
        <w:tc>
          <w:tcPr>
            <w:tcW w:w="1874" w:type="dxa"/>
            <w:tcBorders>
              <w:top w:val="single" w:sz="4" w:space="0" w:color="000000"/>
              <w:left w:val="single" w:sz="4" w:space="0" w:color="000000"/>
              <w:bottom w:val="single" w:sz="4" w:space="0" w:color="000000"/>
              <w:right w:val="single" w:sz="4" w:space="0" w:color="000000"/>
            </w:tcBorders>
            <w:shd w:val="clear" w:color="auto" w:fill="CCFFCC"/>
          </w:tcPr>
          <w:p w14:paraId="1DBC7599" w14:textId="77777777" w:rsidR="00A6595E" w:rsidRPr="00A6595E" w:rsidRDefault="00A6595E" w:rsidP="004663B8">
            <w:pPr>
              <w:pStyle w:val="TableParagraph"/>
              <w:ind w:right="230"/>
              <w:rPr>
                <w:rFonts w:ascii="Times New Roman" w:hAnsi="Times New Roman" w:cs="Times New Roman"/>
              </w:rPr>
            </w:pPr>
            <w:r w:rsidRPr="00A6595E">
              <w:rPr>
                <w:rFonts w:ascii="Times New Roman" w:hAnsi="Times New Roman" w:cs="Times New Roman"/>
              </w:rPr>
              <w:t>84-87</w:t>
            </w:r>
          </w:p>
        </w:tc>
        <w:tc>
          <w:tcPr>
            <w:tcW w:w="4794" w:type="dxa"/>
            <w:tcBorders>
              <w:top w:val="single" w:sz="4" w:space="0" w:color="000000"/>
              <w:left w:val="single" w:sz="4" w:space="0" w:color="000000"/>
              <w:bottom w:val="single" w:sz="4" w:space="0" w:color="000000"/>
              <w:right w:val="single" w:sz="4" w:space="0" w:color="000000"/>
            </w:tcBorders>
            <w:shd w:val="clear" w:color="auto" w:fill="CCFFCC"/>
          </w:tcPr>
          <w:p w14:paraId="61F82A13"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3.1</w:t>
            </w:r>
          </w:p>
        </w:tc>
      </w:tr>
      <w:tr w:rsidR="00A6595E" w14:paraId="7031DC3C" w14:textId="77777777" w:rsidTr="004663B8">
        <w:trPr>
          <w:trHeight w:hRule="exact" w:val="307"/>
        </w:trPr>
        <w:tc>
          <w:tcPr>
            <w:tcW w:w="962" w:type="dxa"/>
            <w:tcBorders>
              <w:top w:val="single" w:sz="4" w:space="0" w:color="000000"/>
              <w:left w:val="single" w:sz="4" w:space="0" w:color="000000"/>
              <w:bottom w:val="single" w:sz="4" w:space="0" w:color="000000"/>
              <w:right w:val="single" w:sz="4" w:space="0" w:color="000000"/>
            </w:tcBorders>
            <w:shd w:val="clear" w:color="auto" w:fill="CCFFCC"/>
          </w:tcPr>
          <w:p w14:paraId="3E6B9FF4"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B -</w:t>
            </w:r>
          </w:p>
        </w:tc>
        <w:tc>
          <w:tcPr>
            <w:tcW w:w="1940" w:type="dxa"/>
            <w:tcBorders>
              <w:top w:val="single" w:sz="4" w:space="0" w:color="000000"/>
              <w:left w:val="single" w:sz="4" w:space="0" w:color="000000"/>
              <w:bottom w:val="single" w:sz="4" w:space="0" w:color="000000"/>
              <w:right w:val="single" w:sz="4" w:space="0" w:color="000000"/>
            </w:tcBorders>
            <w:shd w:val="clear" w:color="auto" w:fill="CCFFCC"/>
          </w:tcPr>
          <w:p w14:paraId="41E42397"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Good</w:t>
            </w:r>
          </w:p>
        </w:tc>
        <w:tc>
          <w:tcPr>
            <w:tcW w:w="1874" w:type="dxa"/>
            <w:tcBorders>
              <w:top w:val="single" w:sz="4" w:space="0" w:color="000000"/>
              <w:left w:val="single" w:sz="4" w:space="0" w:color="000000"/>
              <w:bottom w:val="single" w:sz="4" w:space="0" w:color="000000"/>
              <w:right w:val="single" w:sz="4" w:space="0" w:color="000000"/>
            </w:tcBorders>
            <w:shd w:val="clear" w:color="auto" w:fill="CCFFCC"/>
          </w:tcPr>
          <w:p w14:paraId="68362A6D" w14:textId="77777777" w:rsidR="00A6595E" w:rsidRPr="00A6595E" w:rsidRDefault="00A6595E" w:rsidP="004663B8">
            <w:pPr>
              <w:pStyle w:val="TableParagraph"/>
              <w:ind w:right="230"/>
              <w:rPr>
                <w:rFonts w:ascii="Times New Roman" w:hAnsi="Times New Roman" w:cs="Times New Roman"/>
              </w:rPr>
            </w:pPr>
            <w:r w:rsidRPr="00A6595E">
              <w:rPr>
                <w:rFonts w:ascii="Times New Roman" w:hAnsi="Times New Roman" w:cs="Times New Roman"/>
              </w:rPr>
              <w:t>80-83</w:t>
            </w:r>
          </w:p>
        </w:tc>
        <w:tc>
          <w:tcPr>
            <w:tcW w:w="4794" w:type="dxa"/>
            <w:tcBorders>
              <w:top w:val="single" w:sz="4" w:space="0" w:color="000000"/>
              <w:left w:val="single" w:sz="4" w:space="0" w:color="000000"/>
              <w:bottom w:val="single" w:sz="4" w:space="0" w:color="000000"/>
              <w:right w:val="single" w:sz="4" w:space="0" w:color="000000"/>
            </w:tcBorders>
            <w:shd w:val="clear" w:color="auto" w:fill="CCFFCC"/>
          </w:tcPr>
          <w:p w14:paraId="010677E2"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2.9</w:t>
            </w:r>
          </w:p>
        </w:tc>
      </w:tr>
      <w:tr w:rsidR="00A6595E" w14:paraId="08FC38E6" w14:textId="77777777" w:rsidTr="004663B8">
        <w:trPr>
          <w:trHeight w:hRule="exact" w:val="309"/>
        </w:trPr>
        <w:tc>
          <w:tcPr>
            <w:tcW w:w="962" w:type="dxa"/>
            <w:tcBorders>
              <w:top w:val="single" w:sz="4" w:space="0" w:color="000000"/>
              <w:left w:val="single" w:sz="4" w:space="0" w:color="000000"/>
              <w:bottom w:val="single" w:sz="4" w:space="0" w:color="000000"/>
              <w:right w:val="single" w:sz="4" w:space="0" w:color="000000"/>
            </w:tcBorders>
            <w:shd w:val="clear" w:color="auto" w:fill="FFFF99"/>
          </w:tcPr>
          <w:p w14:paraId="43DAE069" w14:textId="77777777" w:rsidR="00A6595E" w:rsidRPr="00A6595E" w:rsidRDefault="00A6595E" w:rsidP="004663B8">
            <w:pPr>
              <w:pStyle w:val="TableParagraph"/>
              <w:spacing w:line="266" w:lineRule="exact"/>
              <w:rPr>
                <w:rFonts w:ascii="Times New Roman" w:hAnsi="Times New Roman" w:cs="Times New Roman"/>
              </w:rPr>
            </w:pPr>
            <w:r w:rsidRPr="00A6595E">
              <w:rPr>
                <w:rFonts w:ascii="Times New Roman" w:hAnsi="Times New Roman" w:cs="Times New Roman"/>
              </w:rPr>
              <w:t>C+</w:t>
            </w:r>
          </w:p>
        </w:tc>
        <w:tc>
          <w:tcPr>
            <w:tcW w:w="1940" w:type="dxa"/>
            <w:tcBorders>
              <w:top w:val="single" w:sz="4" w:space="0" w:color="000000"/>
              <w:left w:val="single" w:sz="4" w:space="0" w:color="000000"/>
              <w:bottom w:val="single" w:sz="4" w:space="0" w:color="000000"/>
              <w:right w:val="single" w:sz="4" w:space="0" w:color="000000"/>
            </w:tcBorders>
            <w:shd w:val="clear" w:color="auto" w:fill="FFFF99"/>
          </w:tcPr>
          <w:p w14:paraId="3EDFEFD7" w14:textId="77777777" w:rsidR="00A6595E" w:rsidRPr="00A6595E" w:rsidRDefault="00A6595E" w:rsidP="004663B8">
            <w:pPr>
              <w:pStyle w:val="TableParagraph"/>
              <w:spacing w:line="266" w:lineRule="exact"/>
              <w:rPr>
                <w:rFonts w:ascii="Times New Roman" w:hAnsi="Times New Roman" w:cs="Times New Roman"/>
              </w:rPr>
            </w:pPr>
            <w:r w:rsidRPr="00A6595E">
              <w:rPr>
                <w:rFonts w:ascii="Times New Roman" w:hAnsi="Times New Roman" w:cs="Times New Roman"/>
              </w:rPr>
              <w:t>Average</w:t>
            </w:r>
          </w:p>
        </w:tc>
        <w:tc>
          <w:tcPr>
            <w:tcW w:w="1874" w:type="dxa"/>
            <w:tcBorders>
              <w:top w:val="single" w:sz="4" w:space="0" w:color="000000"/>
              <w:left w:val="single" w:sz="4" w:space="0" w:color="000000"/>
              <w:bottom w:val="single" w:sz="4" w:space="0" w:color="000000"/>
              <w:right w:val="single" w:sz="4" w:space="0" w:color="000000"/>
            </w:tcBorders>
            <w:shd w:val="clear" w:color="auto" w:fill="FFFF99"/>
          </w:tcPr>
          <w:p w14:paraId="3000E0D3" w14:textId="77777777" w:rsidR="00A6595E" w:rsidRPr="00A6595E" w:rsidRDefault="00A6595E" w:rsidP="004663B8">
            <w:pPr>
              <w:pStyle w:val="TableParagraph"/>
              <w:spacing w:line="266" w:lineRule="exact"/>
              <w:ind w:right="230"/>
              <w:rPr>
                <w:rFonts w:ascii="Times New Roman" w:hAnsi="Times New Roman" w:cs="Times New Roman"/>
              </w:rPr>
            </w:pPr>
            <w:r w:rsidRPr="00A6595E">
              <w:rPr>
                <w:rFonts w:ascii="Times New Roman" w:hAnsi="Times New Roman" w:cs="Times New Roman"/>
              </w:rPr>
              <w:t>78-79</w:t>
            </w:r>
          </w:p>
        </w:tc>
        <w:tc>
          <w:tcPr>
            <w:tcW w:w="4794" w:type="dxa"/>
            <w:tcBorders>
              <w:top w:val="single" w:sz="4" w:space="0" w:color="000000"/>
              <w:left w:val="single" w:sz="4" w:space="0" w:color="000000"/>
              <w:bottom w:val="single" w:sz="4" w:space="0" w:color="000000"/>
              <w:right w:val="single" w:sz="4" w:space="0" w:color="000000"/>
            </w:tcBorders>
            <w:shd w:val="clear" w:color="auto" w:fill="FFFF99"/>
          </w:tcPr>
          <w:p w14:paraId="2CBDD0B3" w14:textId="77777777" w:rsidR="00A6595E" w:rsidRPr="00A6595E" w:rsidRDefault="00A6595E" w:rsidP="004663B8">
            <w:pPr>
              <w:pStyle w:val="TableParagraph"/>
              <w:spacing w:line="266" w:lineRule="exact"/>
              <w:rPr>
                <w:rFonts w:ascii="Times New Roman" w:hAnsi="Times New Roman" w:cs="Times New Roman"/>
              </w:rPr>
            </w:pPr>
            <w:r w:rsidRPr="00A6595E">
              <w:rPr>
                <w:rFonts w:ascii="Times New Roman" w:hAnsi="Times New Roman" w:cs="Times New Roman"/>
              </w:rPr>
              <w:t>2.7</w:t>
            </w:r>
          </w:p>
        </w:tc>
      </w:tr>
      <w:tr w:rsidR="00A6595E" w14:paraId="2B4B7CA3" w14:textId="77777777" w:rsidTr="004663B8">
        <w:trPr>
          <w:trHeight w:hRule="exact" w:val="307"/>
        </w:trPr>
        <w:tc>
          <w:tcPr>
            <w:tcW w:w="962" w:type="dxa"/>
            <w:tcBorders>
              <w:top w:val="single" w:sz="4" w:space="0" w:color="000000"/>
              <w:left w:val="single" w:sz="4" w:space="0" w:color="000000"/>
              <w:bottom w:val="single" w:sz="4" w:space="0" w:color="000000"/>
              <w:right w:val="single" w:sz="4" w:space="0" w:color="000000"/>
            </w:tcBorders>
            <w:shd w:val="clear" w:color="auto" w:fill="FFFF99"/>
          </w:tcPr>
          <w:p w14:paraId="4F1F892D" w14:textId="77777777" w:rsidR="00A6595E" w:rsidRPr="00A6595E" w:rsidRDefault="00A6595E" w:rsidP="004663B8">
            <w:pPr>
              <w:pStyle w:val="TableParagraph"/>
              <w:spacing w:line="267" w:lineRule="exact"/>
              <w:rPr>
                <w:rFonts w:ascii="Times New Roman" w:hAnsi="Times New Roman" w:cs="Times New Roman"/>
              </w:rPr>
            </w:pPr>
            <w:r w:rsidRPr="00A6595E">
              <w:rPr>
                <w:rFonts w:ascii="Times New Roman" w:hAnsi="Times New Roman" w:cs="Times New Roman"/>
              </w:rPr>
              <w:t>C</w:t>
            </w:r>
          </w:p>
        </w:tc>
        <w:tc>
          <w:tcPr>
            <w:tcW w:w="1940" w:type="dxa"/>
            <w:tcBorders>
              <w:top w:val="single" w:sz="4" w:space="0" w:color="000000"/>
              <w:left w:val="single" w:sz="4" w:space="0" w:color="000000"/>
              <w:bottom w:val="single" w:sz="4" w:space="0" w:color="000000"/>
              <w:right w:val="single" w:sz="4" w:space="0" w:color="000000"/>
            </w:tcBorders>
            <w:shd w:val="clear" w:color="auto" w:fill="FFFF99"/>
          </w:tcPr>
          <w:p w14:paraId="07DE50FA" w14:textId="77777777" w:rsidR="00A6595E" w:rsidRPr="00A6595E" w:rsidRDefault="00A6595E" w:rsidP="004663B8">
            <w:pPr>
              <w:pStyle w:val="TableParagraph"/>
              <w:spacing w:line="267" w:lineRule="exact"/>
              <w:rPr>
                <w:rFonts w:ascii="Times New Roman" w:hAnsi="Times New Roman" w:cs="Times New Roman"/>
              </w:rPr>
            </w:pPr>
            <w:r w:rsidRPr="00A6595E">
              <w:rPr>
                <w:rFonts w:ascii="Times New Roman" w:hAnsi="Times New Roman" w:cs="Times New Roman"/>
              </w:rPr>
              <w:t>Average</w:t>
            </w:r>
          </w:p>
        </w:tc>
        <w:tc>
          <w:tcPr>
            <w:tcW w:w="1874" w:type="dxa"/>
            <w:tcBorders>
              <w:top w:val="single" w:sz="4" w:space="0" w:color="000000"/>
              <w:left w:val="single" w:sz="4" w:space="0" w:color="000000"/>
              <w:bottom w:val="single" w:sz="4" w:space="0" w:color="000000"/>
              <w:right w:val="single" w:sz="4" w:space="0" w:color="000000"/>
            </w:tcBorders>
            <w:shd w:val="clear" w:color="auto" w:fill="FFFF99"/>
          </w:tcPr>
          <w:p w14:paraId="76D54130" w14:textId="77777777" w:rsidR="00A6595E" w:rsidRPr="00A6595E" w:rsidRDefault="00A6595E" w:rsidP="004663B8">
            <w:pPr>
              <w:pStyle w:val="TableParagraph"/>
              <w:spacing w:line="267" w:lineRule="exact"/>
              <w:ind w:right="230"/>
              <w:rPr>
                <w:rFonts w:ascii="Times New Roman" w:hAnsi="Times New Roman" w:cs="Times New Roman"/>
              </w:rPr>
            </w:pPr>
            <w:r w:rsidRPr="00A6595E">
              <w:rPr>
                <w:rFonts w:ascii="Times New Roman" w:hAnsi="Times New Roman" w:cs="Times New Roman"/>
              </w:rPr>
              <w:t>74-77</w:t>
            </w:r>
          </w:p>
        </w:tc>
        <w:tc>
          <w:tcPr>
            <w:tcW w:w="4794" w:type="dxa"/>
            <w:tcBorders>
              <w:top w:val="single" w:sz="4" w:space="0" w:color="000000"/>
              <w:left w:val="single" w:sz="4" w:space="0" w:color="000000"/>
              <w:bottom w:val="single" w:sz="4" w:space="0" w:color="000000"/>
              <w:right w:val="single" w:sz="4" w:space="0" w:color="000000"/>
            </w:tcBorders>
            <w:shd w:val="clear" w:color="auto" w:fill="FFFF99"/>
          </w:tcPr>
          <w:p w14:paraId="6E32BB61" w14:textId="77777777" w:rsidR="00A6595E" w:rsidRPr="00A6595E" w:rsidRDefault="00A6595E" w:rsidP="004663B8">
            <w:pPr>
              <w:pStyle w:val="TableParagraph"/>
              <w:spacing w:line="267" w:lineRule="exact"/>
              <w:rPr>
                <w:rFonts w:ascii="Times New Roman" w:hAnsi="Times New Roman" w:cs="Times New Roman"/>
              </w:rPr>
            </w:pPr>
            <w:r w:rsidRPr="00A6595E">
              <w:rPr>
                <w:rFonts w:ascii="Times New Roman" w:hAnsi="Times New Roman" w:cs="Times New Roman"/>
              </w:rPr>
              <w:t>2.5</w:t>
            </w:r>
          </w:p>
        </w:tc>
      </w:tr>
      <w:tr w:rsidR="00A6595E" w14:paraId="497AEBBF" w14:textId="77777777" w:rsidTr="004663B8">
        <w:trPr>
          <w:trHeight w:hRule="exact" w:val="308"/>
        </w:trPr>
        <w:tc>
          <w:tcPr>
            <w:tcW w:w="962" w:type="dxa"/>
            <w:tcBorders>
              <w:top w:val="single" w:sz="4" w:space="0" w:color="000000"/>
              <w:left w:val="single" w:sz="4" w:space="0" w:color="000000"/>
              <w:bottom w:val="single" w:sz="4" w:space="0" w:color="000000"/>
              <w:right w:val="single" w:sz="4" w:space="0" w:color="000000"/>
            </w:tcBorders>
            <w:shd w:val="clear" w:color="auto" w:fill="FFFF99"/>
          </w:tcPr>
          <w:p w14:paraId="09F9518F" w14:textId="77777777" w:rsidR="00A6595E" w:rsidRPr="00A6595E" w:rsidRDefault="00A6595E" w:rsidP="004663B8">
            <w:pPr>
              <w:pStyle w:val="TableParagraph"/>
              <w:spacing w:line="267" w:lineRule="exact"/>
              <w:rPr>
                <w:rFonts w:ascii="Times New Roman" w:hAnsi="Times New Roman" w:cs="Times New Roman"/>
              </w:rPr>
            </w:pPr>
            <w:r w:rsidRPr="00A6595E">
              <w:rPr>
                <w:rFonts w:ascii="Times New Roman" w:hAnsi="Times New Roman" w:cs="Times New Roman"/>
              </w:rPr>
              <w:t>C -</w:t>
            </w:r>
          </w:p>
        </w:tc>
        <w:tc>
          <w:tcPr>
            <w:tcW w:w="1940" w:type="dxa"/>
            <w:tcBorders>
              <w:top w:val="single" w:sz="4" w:space="0" w:color="000000"/>
              <w:left w:val="single" w:sz="4" w:space="0" w:color="000000"/>
              <w:bottom w:val="single" w:sz="4" w:space="0" w:color="000000"/>
              <w:right w:val="single" w:sz="4" w:space="0" w:color="000000"/>
            </w:tcBorders>
            <w:shd w:val="clear" w:color="auto" w:fill="FFFF99"/>
          </w:tcPr>
          <w:p w14:paraId="3CBA9458" w14:textId="77777777" w:rsidR="00A6595E" w:rsidRPr="00A6595E" w:rsidRDefault="00A6595E" w:rsidP="004663B8">
            <w:pPr>
              <w:pStyle w:val="TableParagraph"/>
              <w:spacing w:line="267" w:lineRule="exact"/>
              <w:rPr>
                <w:rFonts w:ascii="Times New Roman" w:hAnsi="Times New Roman" w:cs="Times New Roman"/>
              </w:rPr>
            </w:pPr>
            <w:r w:rsidRPr="00A6595E">
              <w:rPr>
                <w:rFonts w:ascii="Times New Roman" w:hAnsi="Times New Roman" w:cs="Times New Roman"/>
              </w:rPr>
              <w:t>Average</w:t>
            </w:r>
          </w:p>
        </w:tc>
        <w:tc>
          <w:tcPr>
            <w:tcW w:w="1874" w:type="dxa"/>
            <w:tcBorders>
              <w:top w:val="single" w:sz="4" w:space="0" w:color="000000"/>
              <w:left w:val="single" w:sz="4" w:space="0" w:color="000000"/>
              <w:bottom w:val="single" w:sz="4" w:space="0" w:color="000000"/>
              <w:right w:val="single" w:sz="4" w:space="0" w:color="000000"/>
            </w:tcBorders>
            <w:shd w:val="clear" w:color="auto" w:fill="FFFF99"/>
          </w:tcPr>
          <w:p w14:paraId="5CD9D30D" w14:textId="77777777" w:rsidR="00A6595E" w:rsidRPr="00A6595E" w:rsidRDefault="00A6595E" w:rsidP="004663B8">
            <w:pPr>
              <w:pStyle w:val="TableParagraph"/>
              <w:spacing w:line="267" w:lineRule="exact"/>
              <w:ind w:right="230"/>
              <w:rPr>
                <w:rFonts w:ascii="Times New Roman" w:hAnsi="Times New Roman" w:cs="Times New Roman"/>
              </w:rPr>
            </w:pPr>
            <w:r w:rsidRPr="00A6595E">
              <w:rPr>
                <w:rFonts w:ascii="Times New Roman" w:hAnsi="Times New Roman" w:cs="Times New Roman"/>
              </w:rPr>
              <w:t>70-73</w:t>
            </w:r>
          </w:p>
        </w:tc>
        <w:tc>
          <w:tcPr>
            <w:tcW w:w="4794" w:type="dxa"/>
            <w:tcBorders>
              <w:top w:val="single" w:sz="4" w:space="0" w:color="000000"/>
              <w:left w:val="single" w:sz="4" w:space="0" w:color="000000"/>
              <w:bottom w:val="single" w:sz="4" w:space="0" w:color="000000"/>
              <w:right w:val="single" w:sz="4" w:space="0" w:color="000000"/>
            </w:tcBorders>
            <w:shd w:val="clear" w:color="auto" w:fill="FFFF99"/>
          </w:tcPr>
          <w:p w14:paraId="2B8286D2" w14:textId="77777777" w:rsidR="00A6595E" w:rsidRPr="00A6595E" w:rsidRDefault="00A6595E" w:rsidP="004663B8">
            <w:pPr>
              <w:pStyle w:val="TableParagraph"/>
              <w:spacing w:line="267" w:lineRule="exact"/>
              <w:rPr>
                <w:rFonts w:ascii="Times New Roman" w:hAnsi="Times New Roman" w:cs="Times New Roman"/>
              </w:rPr>
            </w:pPr>
            <w:r w:rsidRPr="00A6595E">
              <w:rPr>
                <w:rFonts w:ascii="Times New Roman" w:hAnsi="Times New Roman" w:cs="Times New Roman"/>
              </w:rPr>
              <w:t>2.3</w:t>
            </w:r>
          </w:p>
        </w:tc>
      </w:tr>
      <w:tr w:rsidR="00A6595E" w14:paraId="431A3901" w14:textId="77777777" w:rsidTr="004663B8">
        <w:trPr>
          <w:trHeight w:hRule="exact" w:val="307"/>
        </w:trPr>
        <w:tc>
          <w:tcPr>
            <w:tcW w:w="962" w:type="dxa"/>
            <w:tcBorders>
              <w:top w:val="single" w:sz="4" w:space="0" w:color="000000"/>
              <w:left w:val="single" w:sz="4" w:space="0" w:color="000000"/>
              <w:bottom w:val="single" w:sz="4" w:space="0" w:color="000000"/>
              <w:right w:val="single" w:sz="4" w:space="0" w:color="000000"/>
            </w:tcBorders>
            <w:shd w:val="clear" w:color="auto" w:fill="99CCFF"/>
          </w:tcPr>
          <w:p w14:paraId="0BB2E6D7"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D+</w:t>
            </w:r>
          </w:p>
        </w:tc>
        <w:tc>
          <w:tcPr>
            <w:tcW w:w="1940" w:type="dxa"/>
            <w:tcBorders>
              <w:top w:val="single" w:sz="4" w:space="0" w:color="000000"/>
              <w:left w:val="single" w:sz="4" w:space="0" w:color="000000"/>
              <w:bottom w:val="single" w:sz="4" w:space="0" w:color="000000"/>
              <w:right w:val="single" w:sz="4" w:space="0" w:color="000000"/>
            </w:tcBorders>
            <w:shd w:val="clear" w:color="auto" w:fill="99CCFF"/>
          </w:tcPr>
          <w:p w14:paraId="694E8185"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Passing</w:t>
            </w:r>
          </w:p>
        </w:tc>
        <w:tc>
          <w:tcPr>
            <w:tcW w:w="1874" w:type="dxa"/>
            <w:tcBorders>
              <w:top w:val="single" w:sz="4" w:space="0" w:color="000000"/>
              <w:left w:val="single" w:sz="4" w:space="0" w:color="000000"/>
              <w:bottom w:val="single" w:sz="4" w:space="0" w:color="000000"/>
              <w:right w:val="single" w:sz="4" w:space="0" w:color="000000"/>
            </w:tcBorders>
            <w:shd w:val="clear" w:color="auto" w:fill="99CCFF"/>
          </w:tcPr>
          <w:p w14:paraId="03CBCD19" w14:textId="77777777" w:rsidR="00A6595E" w:rsidRPr="00A6595E" w:rsidRDefault="00A6595E" w:rsidP="004663B8">
            <w:pPr>
              <w:pStyle w:val="TableParagraph"/>
              <w:ind w:right="230"/>
              <w:rPr>
                <w:rFonts w:ascii="Times New Roman" w:hAnsi="Times New Roman" w:cs="Times New Roman"/>
              </w:rPr>
            </w:pPr>
            <w:r w:rsidRPr="00A6595E">
              <w:rPr>
                <w:rFonts w:ascii="Times New Roman" w:hAnsi="Times New Roman" w:cs="Times New Roman"/>
              </w:rPr>
              <w:t>68-69</w:t>
            </w:r>
          </w:p>
        </w:tc>
        <w:tc>
          <w:tcPr>
            <w:tcW w:w="4794" w:type="dxa"/>
            <w:tcBorders>
              <w:top w:val="single" w:sz="4" w:space="0" w:color="000000"/>
              <w:left w:val="single" w:sz="4" w:space="0" w:color="000000"/>
              <w:bottom w:val="single" w:sz="4" w:space="0" w:color="000000"/>
              <w:right w:val="single" w:sz="4" w:space="0" w:color="000000"/>
            </w:tcBorders>
            <w:shd w:val="clear" w:color="auto" w:fill="99CCFF"/>
          </w:tcPr>
          <w:p w14:paraId="3C87DC46"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2.1</w:t>
            </w:r>
          </w:p>
        </w:tc>
      </w:tr>
      <w:tr w:rsidR="00A6595E" w14:paraId="4541F992" w14:textId="77777777" w:rsidTr="004663B8">
        <w:trPr>
          <w:trHeight w:hRule="exact" w:val="307"/>
        </w:trPr>
        <w:tc>
          <w:tcPr>
            <w:tcW w:w="962" w:type="dxa"/>
            <w:tcBorders>
              <w:top w:val="single" w:sz="4" w:space="0" w:color="000000"/>
              <w:left w:val="single" w:sz="4" w:space="0" w:color="000000"/>
              <w:bottom w:val="single" w:sz="4" w:space="0" w:color="000000"/>
              <w:right w:val="single" w:sz="4" w:space="0" w:color="000000"/>
            </w:tcBorders>
            <w:shd w:val="clear" w:color="auto" w:fill="99CCFF"/>
          </w:tcPr>
          <w:p w14:paraId="6009B174"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D</w:t>
            </w:r>
          </w:p>
        </w:tc>
        <w:tc>
          <w:tcPr>
            <w:tcW w:w="1940" w:type="dxa"/>
            <w:tcBorders>
              <w:top w:val="single" w:sz="4" w:space="0" w:color="000000"/>
              <w:left w:val="single" w:sz="4" w:space="0" w:color="000000"/>
              <w:bottom w:val="single" w:sz="4" w:space="0" w:color="000000"/>
              <w:right w:val="single" w:sz="4" w:space="0" w:color="000000"/>
            </w:tcBorders>
            <w:shd w:val="clear" w:color="auto" w:fill="99CCFF"/>
          </w:tcPr>
          <w:p w14:paraId="6EE9A407"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Passing</w:t>
            </w:r>
          </w:p>
        </w:tc>
        <w:tc>
          <w:tcPr>
            <w:tcW w:w="1874" w:type="dxa"/>
            <w:tcBorders>
              <w:top w:val="single" w:sz="4" w:space="0" w:color="000000"/>
              <w:left w:val="single" w:sz="4" w:space="0" w:color="000000"/>
              <w:bottom w:val="single" w:sz="4" w:space="0" w:color="000000"/>
              <w:right w:val="single" w:sz="4" w:space="0" w:color="000000"/>
            </w:tcBorders>
            <w:shd w:val="clear" w:color="auto" w:fill="99CCFF"/>
          </w:tcPr>
          <w:p w14:paraId="1446882C" w14:textId="77777777" w:rsidR="00A6595E" w:rsidRPr="00A6595E" w:rsidRDefault="00A6595E" w:rsidP="004663B8">
            <w:pPr>
              <w:pStyle w:val="TableParagraph"/>
              <w:ind w:right="230"/>
              <w:rPr>
                <w:rFonts w:ascii="Times New Roman" w:hAnsi="Times New Roman" w:cs="Times New Roman"/>
              </w:rPr>
            </w:pPr>
            <w:r w:rsidRPr="00A6595E">
              <w:rPr>
                <w:rFonts w:ascii="Times New Roman" w:hAnsi="Times New Roman" w:cs="Times New Roman"/>
              </w:rPr>
              <w:t>64-67</w:t>
            </w:r>
          </w:p>
        </w:tc>
        <w:tc>
          <w:tcPr>
            <w:tcW w:w="4794" w:type="dxa"/>
            <w:tcBorders>
              <w:top w:val="single" w:sz="4" w:space="0" w:color="000000"/>
              <w:left w:val="single" w:sz="4" w:space="0" w:color="000000"/>
              <w:bottom w:val="single" w:sz="4" w:space="0" w:color="000000"/>
              <w:right w:val="single" w:sz="4" w:space="0" w:color="000000"/>
            </w:tcBorders>
            <w:shd w:val="clear" w:color="auto" w:fill="99CCFF"/>
          </w:tcPr>
          <w:p w14:paraId="70E2BB8D"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1.9</w:t>
            </w:r>
          </w:p>
        </w:tc>
      </w:tr>
      <w:tr w:rsidR="00A6595E" w14:paraId="221A0E10" w14:textId="77777777" w:rsidTr="004663B8">
        <w:trPr>
          <w:trHeight w:hRule="exact" w:val="307"/>
        </w:trPr>
        <w:tc>
          <w:tcPr>
            <w:tcW w:w="962" w:type="dxa"/>
            <w:tcBorders>
              <w:top w:val="single" w:sz="4" w:space="0" w:color="000000"/>
              <w:left w:val="single" w:sz="4" w:space="0" w:color="000000"/>
              <w:bottom w:val="single" w:sz="4" w:space="0" w:color="000000"/>
              <w:right w:val="single" w:sz="4" w:space="0" w:color="000000"/>
            </w:tcBorders>
            <w:shd w:val="clear" w:color="auto" w:fill="99CCFF"/>
          </w:tcPr>
          <w:p w14:paraId="0F103EDE"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D-</w:t>
            </w:r>
          </w:p>
        </w:tc>
        <w:tc>
          <w:tcPr>
            <w:tcW w:w="1940" w:type="dxa"/>
            <w:tcBorders>
              <w:top w:val="single" w:sz="4" w:space="0" w:color="000000"/>
              <w:left w:val="single" w:sz="4" w:space="0" w:color="000000"/>
              <w:bottom w:val="single" w:sz="4" w:space="0" w:color="000000"/>
              <w:right w:val="single" w:sz="4" w:space="0" w:color="000000"/>
            </w:tcBorders>
            <w:shd w:val="clear" w:color="auto" w:fill="99CCFF"/>
          </w:tcPr>
          <w:p w14:paraId="7D48828B"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Passing</w:t>
            </w:r>
          </w:p>
        </w:tc>
        <w:tc>
          <w:tcPr>
            <w:tcW w:w="1874" w:type="dxa"/>
            <w:tcBorders>
              <w:top w:val="single" w:sz="4" w:space="0" w:color="000000"/>
              <w:left w:val="single" w:sz="4" w:space="0" w:color="000000"/>
              <w:bottom w:val="single" w:sz="4" w:space="0" w:color="000000"/>
              <w:right w:val="single" w:sz="4" w:space="0" w:color="000000"/>
            </w:tcBorders>
            <w:shd w:val="clear" w:color="auto" w:fill="99CCFF"/>
          </w:tcPr>
          <w:p w14:paraId="61C4FBAA" w14:textId="77777777" w:rsidR="00A6595E" w:rsidRPr="00A6595E" w:rsidRDefault="00A6595E" w:rsidP="004663B8">
            <w:pPr>
              <w:pStyle w:val="TableParagraph"/>
              <w:ind w:right="230"/>
              <w:rPr>
                <w:rFonts w:ascii="Times New Roman" w:hAnsi="Times New Roman" w:cs="Times New Roman"/>
              </w:rPr>
            </w:pPr>
            <w:r w:rsidRPr="00A6595E">
              <w:rPr>
                <w:rFonts w:ascii="Times New Roman" w:hAnsi="Times New Roman" w:cs="Times New Roman"/>
              </w:rPr>
              <w:t>60-63</w:t>
            </w:r>
          </w:p>
        </w:tc>
        <w:tc>
          <w:tcPr>
            <w:tcW w:w="4794" w:type="dxa"/>
            <w:tcBorders>
              <w:top w:val="single" w:sz="4" w:space="0" w:color="000000"/>
              <w:left w:val="single" w:sz="4" w:space="0" w:color="000000"/>
              <w:bottom w:val="single" w:sz="4" w:space="0" w:color="000000"/>
              <w:right w:val="single" w:sz="4" w:space="0" w:color="000000"/>
            </w:tcBorders>
            <w:shd w:val="clear" w:color="auto" w:fill="99CCFF"/>
          </w:tcPr>
          <w:p w14:paraId="5CF79B9F"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1.7</w:t>
            </w:r>
          </w:p>
        </w:tc>
      </w:tr>
      <w:tr w:rsidR="00A6595E" w14:paraId="34AACCC7" w14:textId="77777777" w:rsidTr="004663B8">
        <w:trPr>
          <w:trHeight w:hRule="exact" w:val="302"/>
        </w:trPr>
        <w:tc>
          <w:tcPr>
            <w:tcW w:w="962" w:type="dxa"/>
            <w:tcBorders>
              <w:top w:val="single" w:sz="4" w:space="0" w:color="000000"/>
              <w:left w:val="single" w:sz="4" w:space="0" w:color="000000"/>
              <w:bottom w:val="single" w:sz="4" w:space="0" w:color="000000"/>
              <w:right w:val="single" w:sz="4" w:space="0" w:color="000000"/>
            </w:tcBorders>
            <w:shd w:val="clear" w:color="auto" w:fill="FFFF99"/>
          </w:tcPr>
          <w:p w14:paraId="5C9A337C"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F</w:t>
            </w:r>
          </w:p>
        </w:tc>
        <w:tc>
          <w:tcPr>
            <w:tcW w:w="1940" w:type="dxa"/>
            <w:tcBorders>
              <w:top w:val="single" w:sz="4" w:space="0" w:color="000000"/>
              <w:left w:val="single" w:sz="4" w:space="0" w:color="000000"/>
              <w:bottom w:val="single" w:sz="4" w:space="0" w:color="000000"/>
              <w:right w:val="single" w:sz="4" w:space="0" w:color="000000"/>
            </w:tcBorders>
            <w:shd w:val="clear" w:color="auto" w:fill="FFFF99"/>
          </w:tcPr>
          <w:p w14:paraId="22B5F451"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Failure</w:t>
            </w:r>
          </w:p>
        </w:tc>
        <w:tc>
          <w:tcPr>
            <w:tcW w:w="1874" w:type="dxa"/>
            <w:tcBorders>
              <w:top w:val="single" w:sz="4" w:space="0" w:color="000000"/>
              <w:left w:val="single" w:sz="4" w:space="0" w:color="000000"/>
              <w:bottom w:val="single" w:sz="4" w:space="0" w:color="000000"/>
              <w:right w:val="single" w:sz="4" w:space="0" w:color="000000"/>
            </w:tcBorders>
            <w:shd w:val="clear" w:color="auto" w:fill="FFFF99"/>
          </w:tcPr>
          <w:p w14:paraId="396A79DA" w14:textId="77777777" w:rsidR="00A6595E" w:rsidRPr="00A6595E" w:rsidRDefault="00A6595E" w:rsidP="004663B8">
            <w:pPr>
              <w:pStyle w:val="TableParagraph"/>
              <w:spacing w:line="240" w:lineRule="auto"/>
              <w:ind w:right="230"/>
              <w:rPr>
                <w:rFonts w:ascii="Times New Roman" w:hAnsi="Times New Roman" w:cs="Times New Roman"/>
              </w:rPr>
            </w:pPr>
            <w:r w:rsidRPr="00A6595E">
              <w:rPr>
                <w:rFonts w:ascii="Times New Roman" w:hAnsi="Times New Roman" w:cs="Times New Roman"/>
              </w:rPr>
              <w:t>60 or below</w:t>
            </w:r>
          </w:p>
        </w:tc>
        <w:tc>
          <w:tcPr>
            <w:tcW w:w="4794" w:type="dxa"/>
            <w:tcBorders>
              <w:top w:val="single" w:sz="4" w:space="0" w:color="000000"/>
              <w:left w:val="single" w:sz="4" w:space="0" w:color="000000"/>
              <w:bottom w:val="single" w:sz="4" w:space="0" w:color="000000"/>
              <w:right w:val="single" w:sz="4" w:space="0" w:color="000000"/>
            </w:tcBorders>
            <w:shd w:val="clear" w:color="auto" w:fill="FFFF99"/>
          </w:tcPr>
          <w:p w14:paraId="44D18367"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0 grade points</w:t>
            </w:r>
          </w:p>
        </w:tc>
      </w:tr>
      <w:tr w:rsidR="00A6595E" w14:paraId="433E1682" w14:textId="77777777" w:rsidTr="004663B8">
        <w:trPr>
          <w:trHeight w:hRule="exact" w:val="307"/>
        </w:trPr>
        <w:tc>
          <w:tcPr>
            <w:tcW w:w="962" w:type="dxa"/>
            <w:tcBorders>
              <w:top w:val="single" w:sz="4" w:space="0" w:color="000000"/>
              <w:left w:val="single" w:sz="4" w:space="0" w:color="000000"/>
              <w:bottom w:val="single" w:sz="4" w:space="0" w:color="000000"/>
              <w:right w:val="single" w:sz="4" w:space="0" w:color="000000"/>
            </w:tcBorders>
            <w:shd w:val="clear" w:color="auto" w:fill="CC99FF"/>
          </w:tcPr>
          <w:p w14:paraId="177EB747"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P</w:t>
            </w:r>
          </w:p>
        </w:tc>
        <w:tc>
          <w:tcPr>
            <w:tcW w:w="1940" w:type="dxa"/>
            <w:tcBorders>
              <w:top w:val="single" w:sz="4" w:space="0" w:color="000000"/>
              <w:left w:val="single" w:sz="4" w:space="0" w:color="000000"/>
              <w:bottom w:val="single" w:sz="4" w:space="0" w:color="000000"/>
              <w:right w:val="single" w:sz="4" w:space="0" w:color="000000"/>
            </w:tcBorders>
            <w:shd w:val="clear" w:color="auto" w:fill="CC99FF"/>
          </w:tcPr>
          <w:p w14:paraId="7349CF1E"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Passing</w:t>
            </w:r>
          </w:p>
        </w:tc>
        <w:tc>
          <w:tcPr>
            <w:tcW w:w="1874" w:type="dxa"/>
            <w:tcBorders>
              <w:top w:val="single" w:sz="4" w:space="0" w:color="000000"/>
              <w:left w:val="single" w:sz="4" w:space="0" w:color="000000"/>
              <w:bottom w:val="single" w:sz="4" w:space="0" w:color="000000"/>
              <w:right w:val="single" w:sz="4" w:space="0" w:color="000000"/>
            </w:tcBorders>
            <w:shd w:val="clear" w:color="auto" w:fill="CC99FF"/>
          </w:tcPr>
          <w:p w14:paraId="719BB82B"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0</w:t>
            </w:r>
          </w:p>
        </w:tc>
        <w:tc>
          <w:tcPr>
            <w:tcW w:w="4794" w:type="dxa"/>
            <w:tcBorders>
              <w:top w:val="single" w:sz="4" w:space="0" w:color="000000"/>
              <w:left w:val="single" w:sz="4" w:space="0" w:color="000000"/>
              <w:bottom w:val="single" w:sz="4" w:space="0" w:color="000000"/>
              <w:right w:val="single" w:sz="4" w:space="0" w:color="000000"/>
            </w:tcBorders>
            <w:shd w:val="clear" w:color="auto" w:fill="CC99FF"/>
          </w:tcPr>
          <w:p w14:paraId="7DF536A3"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0 not counted</w:t>
            </w:r>
          </w:p>
        </w:tc>
      </w:tr>
      <w:tr w:rsidR="00A6595E" w14:paraId="7DA8A095" w14:textId="77777777" w:rsidTr="004663B8">
        <w:trPr>
          <w:trHeight w:hRule="exact" w:val="307"/>
        </w:trPr>
        <w:tc>
          <w:tcPr>
            <w:tcW w:w="962" w:type="dxa"/>
            <w:tcBorders>
              <w:top w:val="single" w:sz="4" w:space="0" w:color="000000"/>
              <w:left w:val="single" w:sz="4" w:space="0" w:color="000000"/>
              <w:bottom w:val="single" w:sz="4" w:space="0" w:color="000000"/>
              <w:right w:val="single" w:sz="4" w:space="0" w:color="000000"/>
            </w:tcBorders>
          </w:tcPr>
          <w:p w14:paraId="3FF2467A"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W</w:t>
            </w:r>
          </w:p>
        </w:tc>
        <w:tc>
          <w:tcPr>
            <w:tcW w:w="1940" w:type="dxa"/>
            <w:tcBorders>
              <w:top w:val="single" w:sz="4" w:space="0" w:color="000000"/>
              <w:left w:val="single" w:sz="4" w:space="0" w:color="000000"/>
              <w:bottom w:val="single" w:sz="4" w:space="0" w:color="000000"/>
              <w:right w:val="single" w:sz="4" w:space="0" w:color="000000"/>
            </w:tcBorders>
          </w:tcPr>
          <w:p w14:paraId="4C869A93"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Withdrawal</w:t>
            </w:r>
          </w:p>
        </w:tc>
        <w:tc>
          <w:tcPr>
            <w:tcW w:w="1874" w:type="dxa"/>
            <w:tcBorders>
              <w:top w:val="single" w:sz="4" w:space="0" w:color="000000"/>
              <w:left w:val="single" w:sz="4" w:space="0" w:color="000000"/>
              <w:bottom w:val="single" w:sz="4" w:space="0" w:color="000000"/>
              <w:right w:val="single" w:sz="4" w:space="0" w:color="000000"/>
            </w:tcBorders>
          </w:tcPr>
          <w:p w14:paraId="62E4D497"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0</w:t>
            </w:r>
          </w:p>
        </w:tc>
        <w:tc>
          <w:tcPr>
            <w:tcW w:w="4794" w:type="dxa"/>
            <w:tcBorders>
              <w:top w:val="single" w:sz="4" w:space="0" w:color="000000"/>
              <w:left w:val="single" w:sz="4" w:space="0" w:color="000000"/>
              <w:bottom w:val="single" w:sz="4" w:space="0" w:color="000000"/>
              <w:right w:val="single" w:sz="4" w:space="0" w:color="000000"/>
            </w:tcBorders>
          </w:tcPr>
          <w:p w14:paraId="7FBC80DD"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0 not counted</w:t>
            </w:r>
          </w:p>
        </w:tc>
      </w:tr>
      <w:tr w:rsidR="00A6595E" w14:paraId="71ECF3AD" w14:textId="77777777" w:rsidTr="004663B8">
        <w:trPr>
          <w:trHeight w:hRule="exact" w:val="307"/>
        </w:trPr>
        <w:tc>
          <w:tcPr>
            <w:tcW w:w="962" w:type="dxa"/>
            <w:tcBorders>
              <w:top w:val="single" w:sz="4" w:space="0" w:color="000000"/>
              <w:left w:val="single" w:sz="4" w:space="0" w:color="000000"/>
              <w:bottom w:val="single" w:sz="4" w:space="0" w:color="000000"/>
              <w:right w:val="single" w:sz="4" w:space="0" w:color="000000"/>
            </w:tcBorders>
          </w:tcPr>
          <w:p w14:paraId="49256F89"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WP</w:t>
            </w:r>
          </w:p>
        </w:tc>
        <w:tc>
          <w:tcPr>
            <w:tcW w:w="1940" w:type="dxa"/>
            <w:tcBorders>
              <w:top w:val="single" w:sz="4" w:space="0" w:color="000000"/>
              <w:left w:val="single" w:sz="4" w:space="0" w:color="000000"/>
              <w:bottom w:val="single" w:sz="4" w:space="0" w:color="000000"/>
              <w:right w:val="single" w:sz="4" w:space="0" w:color="000000"/>
            </w:tcBorders>
          </w:tcPr>
          <w:p w14:paraId="3C34BAE7"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Withdraw passing</w:t>
            </w:r>
          </w:p>
        </w:tc>
        <w:tc>
          <w:tcPr>
            <w:tcW w:w="1874" w:type="dxa"/>
            <w:tcBorders>
              <w:top w:val="single" w:sz="4" w:space="0" w:color="000000"/>
              <w:left w:val="single" w:sz="4" w:space="0" w:color="000000"/>
              <w:bottom w:val="single" w:sz="4" w:space="0" w:color="000000"/>
              <w:right w:val="single" w:sz="4" w:space="0" w:color="000000"/>
            </w:tcBorders>
          </w:tcPr>
          <w:p w14:paraId="4DF30B7B"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0</w:t>
            </w:r>
          </w:p>
        </w:tc>
        <w:tc>
          <w:tcPr>
            <w:tcW w:w="4794" w:type="dxa"/>
            <w:tcBorders>
              <w:top w:val="single" w:sz="4" w:space="0" w:color="000000"/>
              <w:left w:val="single" w:sz="4" w:space="0" w:color="000000"/>
              <w:bottom w:val="single" w:sz="4" w:space="0" w:color="000000"/>
              <w:right w:val="single" w:sz="4" w:space="0" w:color="000000"/>
            </w:tcBorders>
          </w:tcPr>
          <w:p w14:paraId="000C462E" w14:textId="77777777" w:rsidR="00A6595E" w:rsidRPr="00A6595E" w:rsidRDefault="00A6595E" w:rsidP="004663B8">
            <w:pPr>
              <w:pStyle w:val="TableParagraph"/>
              <w:rPr>
                <w:rFonts w:ascii="Times New Roman" w:hAnsi="Times New Roman" w:cs="Times New Roman"/>
              </w:rPr>
            </w:pPr>
            <w:r w:rsidRPr="00A6595E">
              <w:rPr>
                <w:rFonts w:ascii="Times New Roman" w:hAnsi="Times New Roman" w:cs="Times New Roman"/>
              </w:rPr>
              <w:t>Count as hours attempted</w:t>
            </w:r>
          </w:p>
        </w:tc>
      </w:tr>
      <w:tr w:rsidR="00A6595E" w14:paraId="4BD8B6A8" w14:textId="77777777" w:rsidTr="004663B8">
        <w:trPr>
          <w:trHeight w:hRule="exact" w:val="310"/>
        </w:trPr>
        <w:tc>
          <w:tcPr>
            <w:tcW w:w="962" w:type="dxa"/>
            <w:tcBorders>
              <w:top w:val="single" w:sz="4" w:space="0" w:color="000000"/>
              <w:left w:val="single" w:sz="4" w:space="0" w:color="000000"/>
              <w:bottom w:val="single" w:sz="4" w:space="0" w:color="000000"/>
              <w:right w:val="single" w:sz="4" w:space="0" w:color="000000"/>
            </w:tcBorders>
          </w:tcPr>
          <w:p w14:paraId="2A4D310E" w14:textId="77777777" w:rsidR="00A6595E" w:rsidRPr="00A6595E" w:rsidRDefault="00A6595E" w:rsidP="004663B8">
            <w:pPr>
              <w:pStyle w:val="TableParagraph"/>
              <w:spacing w:line="268" w:lineRule="exact"/>
              <w:rPr>
                <w:rFonts w:ascii="Times New Roman" w:hAnsi="Times New Roman" w:cs="Times New Roman"/>
              </w:rPr>
            </w:pPr>
            <w:r w:rsidRPr="00A6595E">
              <w:rPr>
                <w:rFonts w:ascii="Times New Roman" w:hAnsi="Times New Roman" w:cs="Times New Roman"/>
              </w:rPr>
              <w:t>WF</w:t>
            </w:r>
          </w:p>
        </w:tc>
        <w:tc>
          <w:tcPr>
            <w:tcW w:w="1940" w:type="dxa"/>
            <w:tcBorders>
              <w:top w:val="single" w:sz="4" w:space="0" w:color="000000"/>
              <w:left w:val="single" w:sz="4" w:space="0" w:color="000000"/>
              <w:bottom w:val="single" w:sz="4" w:space="0" w:color="000000"/>
              <w:right w:val="single" w:sz="4" w:space="0" w:color="000000"/>
            </w:tcBorders>
          </w:tcPr>
          <w:p w14:paraId="6E5FBB47" w14:textId="77777777" w:rsidR="00A6595E" w:rsidRPr="00A6595E" w:rsidRDefault="00A6595E" w:rsidP="004663B8">
            <w:pPr>
              <w:pStyle w:val="TableParagraph"/>
              <w:spacing w:line="268" w:lineRule="exact"/>
              <w:rPr>
                <w:rFonts w:ascii="Times New Roman" w:hAnsi="Times New Roman" w:cs="Times New Roman"/>
              </w:rPr>
            </w:pPr>
            <w:r w:rsidRPr="00A6595E">
              <w:rPr>
                <w:rFonts w:ascii="Times New Roman" w:hAnsi="Times New Roman" w:cs="Times New Roman"/>
              </w:rPr>
              <w:t>Withdraw failing</w:t>
            </w:r>
          </w:p>
        </w:tc>
        <w:tc>
          <w:tcPr>
            <w:tcW w:w="1874" w:type="dxa"/>
            <w:tcBorders>
              <w:top w:val="single" w:sz="4" w:space="0" w:color="000000"/>
              <w:left w:val="single" w:sz="4" w:space="0" w:color="000000"/>
              <w:bottom w:val="single" w:sz="4" w:space="0" w:color="000000"/>
              <w:right w:val="single" w:sz="4" w:space="0" w:color="000000"/>
            </w:tcBorders>
          </w:tcPr>
          <w:p w14:paraId="69A080C9" w14:textId="77777777" w:rsidR="00A6595E" w:rsidRPr="00A6595E" w:rsidRDefault="00A6595E" w:rsidP="004663B8">
            <w:pPr>
              <w:pStyle w:val="TableParagraph"/>
              <w:spacing w:line="268" w:lineRule="exact"/>
              <w:rPr>
                <w:rFonts w:ascii="Times New Roman" w:hAnsi="Times New Roman" w:cs="Times New Roman"/>
              </w:rPr>
            </w:pPr>
            <w:r w:rsidRPr="00A6595E">
              <w:rPr>
                <w:rFonts w:ascii="Times New Roman" w:hAnsi="Times New Roman" w:cs="Times New Roman"/>
              </w:rPr>
              <w:t>0</w:t>
            </w:r>
          </w:p>
        </w:tc>
        <w:tc>
          <w:tcPr>
            <w:tcW w:w="4794" w:type="dxa"/>
            <w:tcBorders>
              <w:top w:val="single" w:sz="4" w:space="0" w:color="000000"/>
              <w:left w:val="single" w:sz="4" w:space="0" w:color="000000"/>
              <w:bottom w:val="single" w:sz="4" w:space="0" w:color="000000"/>
              <w:right w:val="single" w:sz="4" w:space="0" w:color="000000"/>
            </w:tcBorders>
          </w:tcPr>
          <w:p w14:paraId="4D7991BC" w14:textId="77777777" w:rsidR="00A6595E" w:rsidRPr="00A6595E" w:rsidRDefault="00A6595E" w:rsidP="004663B8">
            <w:pPr>
              <w:pStyle w:val="TableParagraph"/>
              <w:spacing w:line="268" w:lineRule="exact"/>
              <w:rPr>
                <w:rFonts w:ascii="Times New Roman" w:hAnsi="Times New Roman" w:cs="Times New Roman"/>
              </w:rPr>
            </w:pPr>
            <w:r w:rsidRPr="00A6595E">
              <w:rPr>
                <w:rFonts w:ascii="Times New Roman" w:hAnsi="Times New Roman" w:cs="Times New Roman"/>
              </w:rPr>
              <w:t>Count against GPA and count as hours attempted.</w:t>
            </w:r>
          </w:p>
        </w:tc>
      </w:tr>
    </w:tbl>
    <w:p w14:paraId="53E4314F" w14:textId="77777777" w:rsidR="00A6595E" w:rsidRDefault="00A6595E" w:rsidP="00A6595E">
      <w:pPr>
        <w:pStyle w:val="BodyText"/>
        <w:spacing w:before="2"/>
        <w:rPr>
          <w:sz w:val="17"/>
        </w:rPr>
      </w:pPr>
    </w:p>
    <w:p w14:paraId="74447B36" w14:textId="77777777" w:rsidR="00A6595E" w:rsidRDefault="00A6595E" w:rsidP="00DF0518">
      <w:pPr>
        <w:rPr>
          <w:b/>
          <w:bCs/>
          <w:sz w:val="28"/>
          <w:szCs w:val="28"/>
        </w:rPr>
      </w:pPr>
      <w:r>
        <w:rPr>
          <w:b/>
          <w:bCs/>
          <w:sz w:val="28"/>
          <w:szCs w:val="28"/>
        </w:rPr>
        <w:lastRenderedPageBreak/>
        <w:t>Interpretation A, B. C, D and F grade ranges:</w:t>
      </w:r>
    </w:p>
    <w:p w14:paraId="0237CCD1" w14:textId="77777777" w:rsidR="00A6595E" w:rsidRPr="001E52C2" w:rsidRDefault="00A6595E" w:rsidP="00DF0518">
      <w:r w:rsidRPr="00760423">
        <w:rPr>
          <w:b/>
          <w:bCs/>
          <w:sz w:val="28"/>
          <w:szCs w:val="28"/>
        </w:rPr>
        <w:t>A</w:t>
      </w:r>
      <w:r>
        <w:rPr>
          <w:b/>
          <w:bCs/>
          <w:sz w:val="28"/>
          <w:szCs w:val="28"/>
        </w:rPr>
        <w:t xml:space="preserve">: </w:t>
      </w:r>
      <w:r>
        <w:t xml:space="preserve">The student has shown superior quality of work in all areas. This work displays an extraordinary mastering of course material, a creative and practical use of the information received in the course. </w:t>
      </w:r>
    </w:p>
    <w:p w14:paraId="31B92DB1" w14:textId="77777777" w:rsidR="00A6595E" w:rsidRDefault="00A6595E" w:rsidP="00DF0518">
      <w:r w:rsidRPr="00760423">
        <w:rPr>
          <w:b/>
          <w:bCs/>
          <w:sz w:val="28"/>
          <w:szCs w:val="28"/>
        </w:rPr>
        <w:t>B</w:t>
      </w:r>
      <w:r>
        <w:rPr>
          <w:b/>
          <w:bCs/>
          <w:sz w:val="28"/>
          <w:szCs w:val="28"/>
        </w:rPr>
        <w:t xml:space="preserve">: </w:t>
      </w:r>
      <w:r>
        <w:t xml:space="preserve">The student has shown above average quality of work in all areas. This work displays a good grasp of the material covered in the course. </w:t>
      </w:r>
    </w:p>
    <w:p w14:paraId="281AA8E2" w14:textId="77777777" w:rsidR="00A6595E" w:rsidRDefault="00A6595E" w:rsidP="00DF0518">
      <w:r w:rsidRPr="00760423">
        <w:rPr>
          <w:b/>
          <w:bCs/>
          <w:sz w:val="28"/>
          <w:szCs w:val="28"/>
        </w:rPr>
        <w:t>C</w:t>
      </w:r>
      <w:r>
        <w:rPr>
          <w:b/>
          <w:bCs/>
          <w:sz w:val="28"/>
          <w:szCs w:val="28"/>
        </w:rPr>
        <w:t xml:space="preserve">: </w:t>
      </w:r>
      <w:r>
        <w:t xml:space="preserve">The student has shown a minimal ability to grasp the material covered in the course, a </w:t>
      </w:r>
      <w:r w:rsidR="00DF0518">
        <w:t>l</w:t>
      </w:r>
      <w:r>
        <w:t xml:space="preserve">ow level of creativity and comprehension. </w:t>
      </w:r>
    </w:p>
    <w:p w14:paraId="21CDBED2" w14:textId="77777777" w:rsidR="00A6595E" w:rsidRPr="00A6595E" w:rsidRDefault="00A6595E" w:rsidP="00DF0518">
      <w:r w:rsidRPr="00A6595E">
        <w:rPr>
          <w:b/>
          <w:bCs/>
          <w:sz w:val="28"/>
          <w:szCs w:val="28"/>
        </w:rPr>
        <w:t xml:space="preserve">D: </w:t>
      </w:r>
      <w:r w:rsidRPr="00A6595E">
        <w:t xml:space="preserve">The student has shown below minimal understanding and ability to grasp the course material but not requiring that the course be repeated. </w:t>
      </w:r>
    </w:p>
    <w:p w14:paraId="6D1E3429" w14:textId="77777777" w:rsidR="00A6595E" w:rsidRPr="00A6595E" w:rsidRDefault="00A6595E" w:rsidP="00DF0518">
      <w:pPr>
        <w:pStyle w:val="Heading5"/>
        <w:spacing w:before="56"/>
        <w:ind w:right="94"/>
        <w:rPr>
          <w:rFonts w:ascii="Times New Roman" w:hAnsi="Times New Roman" w:cs="Times New Roman"/>
          <w:color w:val="auto"/>
        </w:rPr>
      </w:pPr>
      <w:r w:rsidRPr="00A6595E">
        <w:rPr>
          <w:rFonts w:ascii="Times New Roman" w:hAnsi="Times New Roman" w:cs="Times New Roman"/>
          <w:b/>
          <w:bCs/>
          <w:color w:val="auto"/>
          <w:sz w:val="28"/>
          <w:szCs w:val="28"/>
        </w:rPr>
        <w:t xml:space="preserve">F: </w:t>
      </w:r>
      <w:r w:rsidRPr="00A6595E">
        <w:rPr>
          <w:rFonts w:ascii="Times New Roman" w:hAnsi="Times New Roman" w:cs="Times New Roman"/>
          <w:color w:val="auto"/>
          <w:sz w:val="28"/>
          <w:szCs w:val="28"/>
        </w:rPr>
        <w:t>T</w:t>
      </w:r>
      <w:r w:rsidRPr="00A6595E">
        <w:rPr>
          <w:rFonts w:ascii="Times New Roman" w:hAnsi="Times New Roman" w:cs="Times New Roman"/>
          <w:color w:val="auto"/>
        </w:rPr>
        <w:t xml:space="preserve">his work is not acceptable for a college level of study. The student work indicates major deficiencies in both the ability to comprehend and use the data. Students receiving this grade will be will not receive course credit and will be required to retake the course. </w:t>
      </w:r>
    </w:p>
    <w:p w14:paraId="3AC3F9BD" w14:textId="77777777" w:rsidR="00A6595E" w:rsidRDefault="00A6595E" w:rsidP="00A6595E">
      <w:pPr>
        <w:pStyle w:val="Heading5"/>
        <w:spacing w:before="56"/>
        <w:ind w:right="94"/>
      </w:pPr>
    </w:p>
    <w:p w14:paraId="0B50906B" w14:textId="77777777" w:rsidR="00A6595E" w:rsidRPr="00A6595E" w:rsidRDefault="00A6595E" w:rsidP="00A6595E">
      <w:pPr>
        <w:pStyle w:val="Heading5"/>
        <w:spacing w:before="56"/>
        <w:ind w:right="94"/>
        <w:rPr>
          <w:rFonts w:ascii="Times New Roman" w:hAnsi="Times New Roman" w:cs="Times New Roman"/>
          <w:b/>
          <w:caps/>
          <w:color w:val="auto"/>
          <w:sz w:val="28"/>
          <w:szCs w:val="28"/>
        </w:rPr>
      </w:pPr>
      <w:r>
        <w:rPr>
          <w:rFonts w:ascii="Times New Roman" w:hAnsi="Times New Roman" w:cs="Times New Roman"/>
          <w:b/>
          <w:caps/>
          <w:color w:val="auto"/>
          <w:sz w:val="28"/>
          <w:szCs w:val="28"/>
        </w:rPr>
        <w:t>Financial Aid Information</w:t>
      </w:r>
    </w:p>
    <w:p w14:paraId="2CC11AA9" w14:textId="77777777" w:rsidR="00A6595E" w:rsidRPr="00A6595E" w:rsidRDefault="00A6595E" w:rsidP="00A6595E">
      <w:pPr>
        <w:pStyle w:val="BodyText"/>
        <w:ind w:right="94"/>
      </w:pPr>
      <w:r w:rsidRPr="00A6595E">
        <w:t xml:space="preserve">Students who receive financial aid and withdraw from the University during the semester may owe large amounts of money to the U.S. Department of Education and Beulah Heights University. These debts will need to be satisfied before students will be allowed to continue their education. Before </w:t>
      </w:r>
      <w:proofErr w:type="gramStart"/>
      <w:r w:rsidRPr="00A6595E">
        <w:t>making a decision</w:t>
      </w:r>
      <w:proofErr w:type="gramEnd"/>
      <w:r w:rsidRPr="00A6595E">
        <w:t xml:space="preserve"> to withdraw, students are encouraged to go the Financial Aid office to determine the financial consequences of withdrawing from school.</w:t>
      </w:r>
    </w:p>
    <w:p w14:paraId="07288B4E" w14:textId="77777777" w:rsidR="00BF282F" w:rsidRDefault="00BF282F">
      <w:pPr>
        <w:rPr>
          <w:b/>
          <w:i/>
        </w:rPr>
      </w:pPr>
      <w:r>
        <w:rPr>
          <w:b/>
          <w:i/>
        </w:rPr>
        <w:br w:type="page"/>
      </w:r>
    </w:p>
    <w:p w14:paraId="3974F4DF" w14:textId="77777777" w:rsidR="00BF282F" w:rsidRPr="004D0C93" w:rsidRDefault="00BF282F" w:rsidP="00BF282F">
      <w:pPr>
        <w:spacing w:line="100" w:lineRule="atLeast"/>
        <w:rPr>
          <w:sz w:val="28"/>
          <w:szCs w:val="28"/>
        </w:rPr>
      </w:pPr>
      <w:r w:rsidRPr="00BF282F">
        <w:rPr>
          <w:b/>
          <w:bCs/>
          <w:sz w:val="28"/>
          <w:szCs w:val="28"/>
        </w:rPr>
        <w:lastRenderedPageBreak/>
        <w:t>WEEKLY COURSE SCHEDULE AND ASSIGNMENTS</w:t>
      </w:r>
    </w:p>
    <w:p w14:paraId="56E2D811" w14:textId="77777777" w:rsidR="00BF282F" w:rsidRDefault="00BF282F" w:rsidP="00BF282F">
      <w:pPr>
        <w:spacing w:line="100" w:lineRule="atLeast"/>
      </w:pPr>
    </w:p>
    <w:tbl>
      <w:tblPr>
        <w:tblW w:w="5126"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9"/>
        <w:gridCol w:w="2618"/>
        <w:gridCol w:w="1797"/>
        <w:gridCol w:w="1983"/>
        <w:gridCol w:w="2954"/>
      </w:tblGrid>
      <w:tr w:rsidR="004D0C93" w14:paraId="0446C2F1" w14:textId="77777777" w:rsidTr="004663B8">
        <w:tc>
          <w:tcPr>
            <w:tcW w:w="425" w:type="pct"/>
            <w:shd w:val="clear" w:color="auto" w:fill="auto"/>
          </w:tcPr>
          <w:p w14:paraId="5787E1D6" w14:textId="77777777" w:rsidR="004D0C93" w:rsidRDefault="004D0C93" w:rsidP="004663B8">
            <w:pPr>
              <w:jc w:val="center"/>
            </w:pPr>
            <w:r>
              <w:t>Week</w:t>
            </w:r>
          </w:p>
        </w:tc>
        <w:tc>
          <w:tcPr>
            <w:tcW w:w="1281" w:type="pct"/>
          </w:tcPr>
          <w:p w14:paraId="12EFAA88" w14:textId="77777777" w:rsidR="004D0C93" w:rsidRDefault="004D0C93" w:rsidP="004663B8">
            <w:r>
              <w:t>Discussion Board</w:t>
            </w:r>
          </w:p>
        </w:tc>
        <w:tc>
          <w:tcPr>
            <w:tcW w:w="879" w:type="pct"/>
            <w:tcBorders>
              <w:bottom w:val="single" w:sz="4" w:space="0" w:color="auto"/>
            </w:tcBorders>
            <w:shd w:val="clear" w:color="auto" w:fill="auto"/>
          </w:tcPr>
          <w:p w14:paraId="0F6DEA71" w14:textId="77777777" w:rsidR="004D0C93" w:rsidRDefault="004D0C93" w:rsidP="004663B8">
            <w:r>
              <w:t>Bible Text</w:t>
            </w:r>
          </w:p>
        </w:tc>
        <w:tc>
          <w:tcPr>
            <w:tcW w:w="970" w:type="pct"/>
            <w:tcBorders>
              <w:bottom w:val="single" w:sz="4" w:space="0" w:color="auto"/>
            </w:tcBorders>
            <w:shd w:val="clear" w:color="auto" w:fill="auto"/>
          </w:tcPr>
          <w:p w14:paraId="06C7AC06" w14:textId="77777777" w:rsidR="004D0C93" w:rsidRDefault="004D0C93" w:rsidP="004663B8">
            <w:r>
              <w:t>Textbook</w:t>
            </w:r>
          </w:p>
        </w:tc>
        <w:tc>
          <w:tcPr>
            <w:tcW w:w="1445" w:type="pct"/>
            <w:tcBorders>
              <w:bottom w:val="single" w:sz="4" w:space="0" w:color="auto"/>
            </w:tcBorders>
            <w:shd w:val="clear" w:color="auto" w:fill="auto"/>
          </w:tcPr>
          <w:p w14:paraId="351F13C9" w14:textId="77777777" w:rsidR="004D0C93" w:rsidRDefault="004D0C93" w:rsidP="004663B8">
            <w:pPr>
              <w:tabs>
                <w:tab w:val="left" w:pos="1996"/>
              </w:tabs>
            </w:pPr>
            <w:r>
              <w:t>Assignment</w:t>
            </w:r>
          </w:p>
        </w:tc>
      </w:tr>
      <w:tr w:rsidR="004D0C93" w14:paraId="23B68CA2" w14:textId="77777777" w:rsidTr="00DF0518">
        <w:tc>
          <w:tcPr>
            <w:tcW w:w="425" w:type="pct"/>
            <w:shd w:val="clear" w:color="auto" w:fill="auto"/>
          </w:tcPr>
          <w:p w14:paraId="29B13E84" w14:textId="77777777" w:rsidR="004D0C93" w:rsidRDefault="004D0C93" w:rsidP="004663B8">
            <w:pPr>
              <w:jc w:val="center"/>
            </w:pPr>
          </w:p>
        </w:tc>
        <w:tc>
          <w:tcPr>
            <w:tcW w:w="4575" w:type="pct"/>
            <w:gridSpan w:val="4"/>
            <w:shd w:val="clear" w:color="auto" w:fill="BFBFBF" w:themeFill="background1" w:themeFillShade="BF"/>
          </w:tcPr>
          <w:p w14:paraId="0FB812D1" w14:textId="77777777" w:rsidR="004D0C93" w:rsidRDefault="004D0C93" w:rsidP="004663B8">
            <w:pPr>
              <w:tabs>
                <w:tab w:val="left" w:pos="1996"/>
              </w:tabs>
              <w:jc w:val="center"/>
            </w:pPr>
            <w:r>
              <w:t>The Gospel of John</w:t>
            </w:r>
          </w:p>
        </w:tc>
      </w:tr>
      <w:tr w:rsidR="00DF0518" w14:paraId="47ADF397" w14:textId="77777777" w:rsidTr="004663B8">
        <w:tc>
          <w:tcPr>
            <w:tcW w:w="425" w:type="pct"/>
            <w:shd w:val="clear" w:color="auto" w:fill="auto"/>
          </w:tcPr>
          <w:p w14:paraId="2D3DD8E0" w14:textId="77777777" w:rsidR="00DF0518" w:rsidRDefault="00DF0518" w:rsidP="004663B8">
            <w:pPr>
              <w:jc w:val="center"/>
            </w:pPr>
            <w:r>
              <w:t>Before you Begin</w:t>
            </w:r>
          </w:p>
        </w:tc>
        <w:tc>
          <w:tcPr>
            <w:tcW w:w="1281" w:type="pct"/>
          </w:tcPr>
          <w:p w14:paraId="38B5E1CB" w14:textId="1AD41C69" w:rsidR="00DF0518" w:rsidRDefault="002F3F10" w:rsidP="002F3F10">
            <w:r>
              <w:t>Make sure you have all your books and resources.</w:t>
            </w:r>
          </w:p>
        </w:tc>
        <w:tc>
          <w:tcPr>
            <w:tcW w:w="879" w:type="pct"/>
            <w:shd w:val="clear" w:color="auto" w:fill="auto"/>
          </w:tcPr>
          <w:p w14:paraId="34A3E91C" w14:textId="77777777" w:rsidR="00DF0518" w:rsidRDefault="00DF0518" w:rsidP="004663B8"/>
        </w:tc>
        <w:tc>
          <w:tcPr>
            <w:tcW w:w="970" w:type="pct"/>
            <w:shd w:val="clear" w:color="auto" w:fill="auto"/>
          </w:tcPr>
          <w:p w14:paraId="0F32B223" w14:textId="77777777" w:rsidR="00DF0518" w:rsidRPr="0014206E" w:rsidRDefault="00DF0518" w:rsidP="004663B8">
            <w:pPr>
              <w:rPr>
                <w:sz w:val="22"/>
                <w:szCs w:val="22"/>
              </w:rPr>
            </w:pPr>
          </w:p>
        </w:tc>
        <w:tc>
          <w:tcPr>
            <w:tcW w:w="1445" w:type="pct"/>
            <w:shd w:val="clear" w:color="auto" w:fill="auto"/>
          </w:tcPr>
          <w:p w14:paraId="26E8AFD3" w14:textId="77777777" w:rsidR="00DF0518" w:rsidRDefault="00DF0518" w:rsidP="004663B8"/>
        </w:tc>
      </w:tr>
      <w:tr w:rsidR="004D0C93" w14:paraId="1D61766E" w14:textId="77777777" w:rsidTr="004663B8">
        <w:tc>
          <w:tcPr>
            <w:tcW w:w="425" w:type="pct"/>
            <w:shd w:val="clear" w:color="auto" w:fill="auto"/>
          </w:tcPr>
          <w:p w14:paraId="6C61FBF1" w14:textId="77777777" w:rsidR="004D0C93" w:rsidRDefault="004D0C93" w:rsidP="004663B8">
            <w:pPr>
              <w:jc w:val="center"/>
            </w:pPr>
            <w:r>
              <w:t>1</w:t>
            </w:r>
          </w:p>
          <w:p w14:paraId="060B32E8" w14:textId="77777777" w:rsidR="002F3F10" w:rsidRDefault="002F3F10" w:rsidP="004663B8">
            <w:pPr>
              <w:jc w:val="center"/>
            </w:pPr>
          </w:p>
          <w:p w14:paraId="7766BBB2" w14:textId="465C177B" w:rsidR="002F3F10" w:rsidRDefault="002F3F10" w:rsidP="002F3F10">
            <w:r>
              <w:t>8/19 – 8/25</w:t>
            </w:r>
          </w:p>
        </w:tc>
        <w:tc>
          <w:tcPr>
            <w:tcW w:w="1281" w:type="pct"/>
          </w:tcPr>
          <w:p w14:paraId="3B3BA5AF" w14:textId="27B0F2E8" w:rsidR="004D0C93" w:rsidRDefault="002F3F10" w:rsidP="00D46B13">
            <w:r>
              <w:t>DB1: Please post to introduce yourself to the class. Let everyone know information about yourself such as what program you are in, your classification, how you learned about BHU, your ministry, etc.</w:t>
            </w:r>
            <w:r w:rsidR="00305B14">
              <w:t xml:space="preserve"> Please </w:t>
            </w:r>
            <w:r w:rsidR="00811A7B">
              <w:t>explain what</w:t>
            </w:r>
            <w:r w:rsidR="00305B14">
              <w:t xml:space="preserve"> Jeremiah 1:5</w:t>
            </w:r>
            <w:r w:rsidR="00811A7B">
              <w:t xml:space="preserve"> means to you.</w:t>
            </w:r>
          </w:p>
        </w:tc>
        <w:tc>
          <w:tcPr>
            <w:tcW w:w="879" w:type="pct"/>
            <w:shd w:val="clear" w:color="auto" w:fill="auto"/>
          </w:tcPr>
          <w:p w14:paraId="7A4FF486" w14:textId="77777777" w:rsidR="004D0C93" w:rsidRDefault="008209C2" w:rsidP="004663B8">
            <w:r>
              <w:t>Jeremiah Ch</w:t>
            </w:r>
            <w:r w:rsidR="004A0D41">
              <w:t>apter</w:t>
            </w:r>
            <w:r>
              <w:t xml:space="preserve"> 1</w:t>
            </w:r>
          </w:p>
        </w:tc>
        <w:tc>
          <w:tcPr>
            <w:tcW w:w="970" w:type="pct"/>
            <w:shd w:val="clear" w:color="auto" w:fill="auto"/>
          </w:tcPr>
          <w:p w14:paraId="6864C398" w14:textId="77777777" w:rsidR="004D0C93" w:rsidRPr="0014206E" w:rsidRDefault="008209C2" w:rsidP="004663B8">
            <w:pPr>
              <w:rPr>
                <w:sz w:val="22"/>
                <w:szCs w:val="22"/>
              </w:rPr>
            </w:pPr>
            <w:r>
              <w:rPr>
                <w:sz w:val="22"/>
                <w:szCs w:val="22"/>
              </w:rPr>
              <w:t>Brueggemann, p</w:t>
            </w:r>
            <w:r w:rsidR="004A0D41">
              <w:rPr>
                <w:sz w:val="22"/>
                <w:szCs w:val="22"/>
              </w:rPr>
              <w:t>a</w:t>
            </w:r>
            <w:r>
              <w:rPr>
                <w:sz w:val="22"/>
                <w:szCs w:val="22"/>
              </w:rPr>
              <w:t>g</w:t>
            </w:r>
            <w:r w:rsidR="004A0D41">
              <w:rPr>
                <w:sz w:val="22"/>
                <w:szCs w:val="22"/>
              </w:rPr>
              <w:t>e</w:t>
            </w:r>
            <w:r>
              <w:rPr>
                <w:sz w:val="22"/>
                <w:szCs w:val="22"/>
              </w:rPr>
              <w:t>s 1-31</w:t>
            </w:r>
          </w:p>
        </w:tc>
        <w:tc>
          <w:tcPr>
            <w:tcW w:w="1445" w:type="pct"/>
            <w:shd w:val="clear" w:color="auto" w:fill="auto"/>
          </w:tcPr>
          <w:p w14:paraId="6F366FC4" w14:textId="0D0242AF" w:rsidR="00305B14" w:rsidRDefault="00305B14" w:rsidP="00305B14">
            <w:r>
              <w:t>Discussion Board 1: Make an origina</w:t>
            </w:r>
            <w:r w:rsidR="004663B8">
              <w:t>l post of 250 words by Thursday</w:t>
            </w:r>
            <w:r>
              <w:t xml:space="preserve"> 8/</w:t>
            </w:r>
            <w:r w:rsidR="004663B8">
              <w:t>22</w:t>
            </w:r>
            <w:r>
              <w:t xml:space="preserve"> at 11:59 PM</w:t>
            </w:r>
          </w:p>
          <w:p w14:paraId="7CB0956D" w14:textId="1ACB3C09" w:rsidR="004D0C93" w:rsidRDefault="00305B14" w:rsidP="00305B14">
            <w:r>
              <w:t xml:space="preserve">b) Reply to a minimum of two classmates with a </w:t>
            </w:r>
            <w:proofErr w:type="gramStart"/>
            <w:r>
              <w:t>125</w:t>
            </w:r>
            <w:r w:rsidR="004663B8">
              <w:t xml:space="preserve"> word</w:t>
            </w:r>
            <w:proofErr w:type="gramEnd"/>
            <w:r w:rsidR="004663B8">
              <w:t xml:space="preserve"> response by Sunday</w:t>
            </w:r>
            <w:r w:rsidR="00811A7B">
              <w:t xml:space="preserve"> 8</w:t>
            </w:r>
            <w:r w:rsidR="004663B8">
              <w:t>/25</w:t>
            </w:r>
            <w:r>
              <w:t xml:space="preserve"> at 11:59 PM.</w:t>
            </w:r>
          </w:p>
        </w:tc>
      </w:tr>
      <w:tr w:rsidR="004D0C93" w14:paraId="78C3F74D" w14:textId="77777777" w:rsidTr="004663B8">
        <w:tc>
          <w:tcPr>
            <w:tcW w:w="425" w:type="pct"/>
            <w:shd w:val="clear" w:color="auto" w:fill="auto"/>
          </w:tcPr>
          <w:p w14:paraId="55FD9F07" w14:textId="77777777" w:rsidR="004D0C93" w:rsidRDefault="004D0C93" w:rsidP="004663B8">
            <w:pPr>
              <w:jc w:val="center"/>
            </w:pPr>
            <w:r>
              <w:t>2</w:t>
            </w:r>
          </w:p>
          <w:p w14:paraId="7DCAA51C" w14:textId="77777777" w:rsidR="002F3F10" w:rsidRDefault="002F3F10" w:rsidP="004663B8">
            <w:pPr>
              <w:jc w:val="center"/>
            </w:pPr>
          </w:p>
          <w:p w14:paraId="3F0908F1" w14:textId="3775E192" w:rsidR="002F3F10" w:rsidRDefault="002F3F10" w:rsidP="004663B8">
            <w:pPr>
              <w:jc w:val="center"/>
            </w:pPr>
            <w:r>
              <w:t>8/26-9/1</w:t>
            </w:r>
          </w:p>
        </w:tc>
        <w:tc>
          <w:tcPr>
            <w:tcW w:w="1281" w:type="pct"/>
          </w:tcPr>
          <w:p w14:paraId="58A8DB1E" w14:textId="4A6382F3" w:rsidR="004D0C93" w:rsidRDefault="004D0C93" w:rsidP="004663B8"/>
        </w:tc>
        <w:tc>
          <w:tcPr>
            <w:tcW w:w="879" w:type="pct"/>
            <w:shd w:val="clear" w:color="auto" w:fill="auto"/>
          </w:tcPr>
          <w:p w14:paraId="60EAF85F" w14:textId="77777777" w:rsidR="004D0C93" w:rsidRDefault="008209C2" w:rsidP="004663B8">
            <w:r>
              <w:t>Jeremiah, Chapter 2:1 – 11:17</w:t>
            </w:r>
          </w:p>
        </w:tc>
        <w:tc>
          <w:tcPr>
            <w:tcW w:w="970" w:type="pct"/>
            <w:shd w:val="clear" w:color="auto" w:fill="auto"/>
          </w:tcPr>
          <w:p w14:paraId="3147329F" w14:textId="77777777" w:rsidR="004D0C93" w:rsidRPr="0014206E" w:rsidRDefault="008209C2" w:rsidP="004663B8">
            <w:pPr>
              <w:rPr>
                <w:sz w:val="22"/>
                <w:szCs w:val="22"/>
              </w:rPr>
            </w:pPr>
            <w:r>
              <w:t>Brueggemann, pages 32 - 112</w:t>
            </w:r>
          </w:p>
        </w:tc>
        <w:tc>
          <w:tcPr>
            <w:tcW w:w="1445" w:type="pct"/>
            <w:shd w:val="clear" w:color="auto" w:fill="auto"/>
          </w:tcPr>
          <w:p w14:paraId="136DDD00" w14:textId="55108E6B" w:rsidR="004D0C93" w:rsidRDefault="00305B14" w:rsidP="004663B8">
            <w:r>
              <w:t xml:space="preserve">WA1: </w:t>
            </w:r>
            <w:r w:rsidR="008107AA">
              <w:t>1 Page Précis Writing</w:t>
            </w:r>
            <w:r>
              <w:t xml:space="preserve"> Topic: Identify the key elements in the call narrative and discuss their importance for understanding the actions of Jeremiah.</w:t>
            </w:r>
            <w:r w:rsidR="00811A7B">
              <w:t xml:space="preserve"> Assignment Due by Sunday 9/1 at 11:59PM</w:t>
            </w:r>
          </w:p>
        </w:tc>
        <w:bookmarkStart w:id="0" w:name="_GoBack"/>
        <w:bookmarkEnd w:id="0"/>
      </w:tr>
      <w:tr w:rsidR="004D0C93" w14:paraId="7184DD05" w14:textId="77777777" w:rsidTr="004663B8">
        <w:tc>
          <w:tcPr>
            <w:tcW w:w="425" w:type="pct"/>
            <w:shd w:val="clear" w:color="auto" w:fill="auto"/>
          </w:tcPr>
          <w:p w14:paraId="405B6A3E" w14:textId="77777777" w:rsidR="004D0C93" w:rsidRDefault="004D0C93" w:rsidP="004663B8">
            <w:pPr>
              <w:jc w:val="center"/>
            </w:pPr>
            <w:r>
              <w:t>3</w:t>
            </w:r>
          </w:p>
          <w:p w14:paraId="1770AD2C" w14:textId="77777777" w:rsidR="002F3F10" w:rsidRDefault="002F3F10" w:rsidP="004663B8">
            <w:pPr>
              <w:jc w:val="center"/>
            </w:pPr>
          </w:p>
          <w:p w14:paraId="10F34EEB" w14:textId="54F6816F" w:rsidR="002F3F10" w:rsidRDefault="002F3F10" w:rsidP="004663B8">
            <w:pPr>
              <w:jc w:val="center"/>
            </w:pPr>
            <w:r>
              <w:t>9/2-9/8</w:t>
            </w:r>
          </w:p>
        </w:tc>
        <w:tc>
          <w:tcPr>
            <w:tcW w:w="1281" w:type="pct"/>
          </w:tcPr>
          <w:p w14:paraId="61275048" w14:textId="46E11729" w:rsidR="004D0C93" w:rsidRDefault="00811A7B" w:rsidP="00DF0518">
            <w:r>
              <w:t>DB2</w:t>
            </w:r>
            <w:r w:rsidR="004A0D41">
              <w:t>: Warnings and Exhortations – Disaster and Comfort, Lessons from the Potter</w:t>
            </w:r>
            <w:r>
              <w:t>. How does Jeremiah chapter 18 impact you? What does it mean for the nation of Israel and us?</w:t>
            </w:r>
          </w:p>
        </w:tc>
        <w:tc>
          <w:tcPr>
            <w:tcW w:w="879" w:type="pct"/>
            <w:shd w:val="clear" w:color="auto" w:fill="auto"/>
          </w:tcPr>
          <w:p w14:paraId="3C3FBBDD" w14:textId="77777777" w:rsidR="004D0C93" w:rsidRDefault="008209C2" w:rsidP="004663B8">
            <w:r>
              <w:t>Jeremiah, Chapter 11:18 – 20:18</w:t>
            </w:r>
          </w:p>
        </w:tc>
        <w:tc>
          <w:tcPr>
            <w:tcW w:w="970" w:type="pct"/>
            <w:shd w:val="clear" w:color="auto" w:fill="auto"/>
          </w:tcPr>
          <w:p w14:paraId="7416E1BA" w14:textId="78B08736" w:rsidR="004D0C93" w:rsidRPr="0014206E" w:rsidRDefault="004A0D41" w:rsidP="004663B8">
            <w:pPr>
              <w:rPr>
                <w:sz w:val="22"/>
                <w:szCs w:val="22"/>
              </w:rPr>
            </w:pPr>
            <w:r>
              <w:t xml:space="preserve">Brueggemann, pages 113 </w:t>
            </w:r>
            <w:r w:rsidR="004663B8">
              <w:t>–</w:t>
            </w:r>
            <w:r>
              <w:t xml:space="preserve"> 187</w:t>
            </w:r>
          </w:p>
        </w:tc>
        <w:tc>
          <w:tcPr>
            <w:tcW w:w="1445" w:type="pct"/>
            <w:shd w:val="clear" w:color="auto" w:fill="auto"/>
          </w:tcPr>
          <w:p w14:paraId="694E6EDE" w14:textId="62B048E6" w:rsidR="00811A7B" w:rsidRDefault="00811A7B" w:rsidP="00811A7B">
            <w:r>
              <w:t>Discussion Board 2: Make an origina</w:t>
            </w:r>
            <w:r w:rsidR="004663B8">
              <w:t>l post of 250 words by Thursday</w:t>
            </w:r>
            <w:r>
              <w:t xml:space="preserve"> 9/</w:t>
            </w:r>
            <w:r w:rsidR="004663B8">
              <w:t>5</w:t>
            </w:r>
            <w:r>
              <w:t xml:space="preserve"> at 11:59 PM</w:t>
            </w:r>
          </w:p>
          <w:p w14:paraId="2CDE919C" w14:textId="62A442B0" w:rsidR="004D0C93" w:rsidRDefault="00811A7B" w:rsidP="00811A7B">
            <w:r>
              <w:t xml:space="preserve">b) Reply to a minimum of two classmates with a </w:t>
            </w:r>
            <w:proofErr w:type="gramStart"/>
            <w:r>
              <w:t>125</w:t>
            </w:r>
            <w:r w:rsidR="004663B8">
              <w:t xml:space="preserve"> word</w:t>
            </w:r>
            <w:proofErr w:type="gramEnd"/>
            <w:r w:rsidR="004663B8">
              <w:t xml:space="preserve"> response by Sunday</w:t>
            </w:r>
            <w:r>
              <w:t xml:space="preserve"> 9/</w:t>
            </w:r>
            <w:r w:rsidR="004663B8">
              <w:t>8</w:t>
            </w:r>
            <w:r>
              <w:t xml:space="preserve"> at 11:59 PM.</w:t>
            </w:r>
          </w:p>
        </w:tc>
      </w:tr>
      <w:tr w:rsidR="004D0C93" w14:paraId="26DFAD28" w14:textId="77777777" w:rsidTr="004663B8">
        <w:tc>
          <w:tcPr>
            <w:tcW w:w="425" w:type="pct"/>
            <w:shd w:val="clear" w:color="auto" w:fill="auto"/>
          </w:tcPr>
          <w:p w14:paraId="0FD05618" w14:textId="77777777" w:rsidR="004D0C93" w:rsidRDefault="004D0C93" w:rsidP="004663B8">
            <w:pPr>
              <w:jc w:val="center"/>
            </w:pPr>
            <w:r>
              <w:t>4</w:t>
            </w:r>
          </w:p>
          <w:p w14:paraId="58B03697" w14:textId="77777777" w:rsidR="002F3F10" w:rsidRDefault="002F3F10" w:rsidP="004663B8">
            <w:pPr>
              <w:jc w:val="center"/>
            </w:pPr>
          </w:p>
          <w:p w14:paraId="111FF05F" w14:textId="4683973B" w:rsidR="002F3F10" w:rsidRDefault="002F3F10" w:rsidP="004663B8">
            <w:pPr>
              <w:jc w:val="center"/>
            </w:pPr>
            <w:r>
              <w:t>9/9-9/15</w:t>
            </w:r>
          </w:p>
        </w:tc>
        <w:tc>
          <w:tcPr>
            <w:tcW w:w="1281" w:type="pct"/>
          </w:tcPr>
          <w:p w14:paraId="11552131" w14:textId="1F22ABAF" w:rsidR="004D0C93" w:rsidRDefault="004D0C93" w:rsidP="004663B8"/>
        </w:tc>
        <w:tc>
          <w:tcPr>
            <w:tcW w:w="879" w:type="pct"/>
            <w:shd w:val="clear" w:color="auto" w:fill="auto"/>
          </w:tcPr>
          <w:p w14:paraId="09E6FC84" w14:textId="77777777" w:rsidR="004D0C93" w:rsidRDefault="004A0D41" w:rsidP="004663B8">
            <w:r>
              <w:t>Jeremiah, Chapter 21:1 – 35:19</w:t>
            </w:r>
          </w:p>
        </w:tc>
        <w:tc>
          <w:tcPr>
            <w:tcW w:w="970" w:type="pct"/>
            <w:shd w:val="clear" w:color="auto" w:fill="auto"/>
          </w:tcPr>
          <w:p w14:paraId="7D7211C4" w14:textId="77777777" w:rsidR="004D0C93" w:rsidRPr="0014206E" w:rsidRDefault="004A0D41" w:rsidP="004663B8">
            <w:pPr>
              <w:rPr>
                <w:sz w:val="22"/>
                <w:szCs w:val="22"/>
              </w:rPr>
            </w:pPr>
            <w:r>
              <w:t>Brueggemann, pages 188 - 337</w:t>
            </w:r>
          </w:p>
        </w:tc>
        <w:tc>
          <w:tcPr>
            <w:tcW w:w="1445" w:type="pct"/>
            <w:shd w:val="clear" w:color="auto" w:fill="auto"/>
          </w:tcPr>
          <w:p w14:paraId="1C2086CA" w14:textId="4E741C8D" w:rsidR="004D0C93" w:rsidRDefault="00811A7B" w:rsidP="004663B8">
            <w:r>
              <w:t>WA2</w:t>
            </w:r>
            <w:r w:rsidR="00CB51A3">
              <w:t xml:space="preserve">: </w:t>
            </w:r>
            <w:r w:rsidR="008107AA">
              <w:t>1 Page Précis Writing</w:t>
            </w:r>
            <w:r w:rsidR="004A0D41">
              <w:t xml:space="preserve"> Topic: Who was condemned and why? How does</w:t>
            </w:r>
            <w:r>
              <w:t xml:space="preserve"> </w:t>
            </w:r>
            <w:r w:rsidR="004A0D41">
              <w:t>Jeremiah describe the restoration of Judah?</w:t>
            </w:r>
            <w:r w:rsidR="008107AA">
              <w:t xml:space="preserve">  Assignment due by Sunday 9/15 at 11:59PM</w:t>
            </w:r>
          </w:p>
        </w:tc>
      </w:tr>
      <w:tr w:rsidR="004D0C93" w14:paraId="03EADACD" w14:textId="77777777" w:rsidTr="004663B8">
        <w:tc>
          <w:tcPr>
            <w:tcW w:w="425" w:type="pct"/>
            <w:shd w:val="clear" w:color="auto" w:fill="auto"/>
          </w:tcPr>
          <w:p w14:paraId="414D9B55" w14:textId="77777777" w:rsidR="004D0C93" w:rsidRDefault="004D0C93" w:rsidP="004663B8">
            <w:pPr>
              <w:jc w:val="center"/>
            </w:pPr>
            <w:r>
              <w:t>5</w:t>
            </w:r>
          </w:p>
          <w:p w14:paraId="7B2B353D" w14:textId="77777777" w:rsidR="002F3F10" w:rsidRDefault="002F3F10" w:rsidP="004663B8">
            <w:pPr>
              <w:jc w:val="center"/>
            </w:pPr>
          </w:p>
          <w:p w14:paraId="6E028CBA" w14:textId="594CF11B" w:rsidR="002F3F10" w:rsidRDefault="002F3F10" w:rsidP="004663B8">
            <w:pPr>
              <w:jc w:val="center"/>
            </w:pPr>
            <w:r>
              <w:t>9/16-9/22</w:t>
            </w:r>
          </w:p>
        </w:tc>
        <w:tc>
          <w:tcPr>
            <w:tcW w:w="1281" w:type="pct"/>
          </w:tcPr>
          <w:p w14:paraId="72DDBA6C" w14:textId="643FA680" w:rsidR="004D0C93" w:rsidRDefault="008107AA" w:rsidP="00DF0518">
            <w:r>
              <w:t>DB3</w:t>
            </w:r>
            <w:r w:rsidR="00562155">
              <w:t>: Suffering and Persecutions – Jeremiah’s scroll and Imprisonment</w:t>
            </w:r>
            <w:r>
              <w:t xml:space="preserve">. What can we learn from </w:t>
            </w:r>
            <w:r>
              <w:lastRenderedPageBreak/>
              <w:t>Jeremiah’s imprisonment and persecution? How does this encourage the Christian to remain strong?</w:t>
            </w:r>
          </w:p>
        </w:tc>
        <w:tc>
          <w:tcPr>
            <w:tcW w:w="879" w:type="pct"/>
            <w:shd w:val="clear" w:color="auto" w:fill="auto"/>
          </w:tcPr>
          <w:p w14:paraId="3F45AF01" w14:textId="77777777" w:rsidR="004D0C93" w:rsidRDefault="00562155" w:rsidP="004663B8">
            <w:r>
              <w:lastRenderedPageBreak/>
              <w:t>Jeremiah, Chapter 36:1 – 38:28</w:t>
            </w:r>
          </w:p>
        </w:tc>
        <w:tc>
          <w:tcPr>
            <w:tcW w:w="970" w:type="pct"/>
            <w:shd w:val="clear" w:color="auto" w:fill="auto"/>
          </w:tcPr>
          <w:p w14:paraId="6F57973F" w14:textId="77777777" w:rsidR="004D0C93" w:rsidRPr="0014206E" w:rsidRDefault="00562155" w:rsidP="004663B8">
            <w:pPr>
              <w:rPr>
                <w:sz w:val="22"/>
                <w:szCs w:val="22"/>
              </w:rPr>
            </w:pPr>
            <w:r>
              <w:t>Brueggemann, pages 338-368</w:t>
            </w:r>
          </w:p>
        </w:tc>
        <w:tc>
          <w:tcPr>
            <w:tcW w:w="1445" w:type="pct"/>
            <w:shd w:val="clear" w:color="auto" w:fill="auto"/>
          </w:tcPr>
          <w:p w14:paraId="57FB7837" w14:textId="00196412" w:rsidR="008107AA" w:rsidRDefault="008107AA" w:rsidP="008107AA">
            <w:r>
              <w:t>Discussion Board 3: Make an origina</w:t>
            </w:r>
            <w:r w:rsidR="004663B8">
              <w:t>l post of 250 words by Thursday</w:t>
            </w:r>
            <w:r>
              <w:t xml:space="preserve"> 9/</w:t>
            </w:r>
            <w:r w:rsidR="004663B8">
              <w:t>19</w:t>
            </w:r>
            <w:r>
              <w:t xml:space="preserve"> at 11:59 PM</w:t>
            </w:r>
          </w:p>
          <w:p w14:paraId="0E523C95" w14:textId="4E14162E" w:rsidR="004D0C93" w:rsidRDefault="008107AA" w:rsidP="008107AA">
            <w:r>
              <w:lastRenderedPageBreak/>
              <w:t xml:space="preserve">b) Reply to a minimum of two classmates with a </w:t>
            </w:r>
            <w:proofErr w:type="gramStart"/>
            <w:r>
              <w:t>125</w:t>
            </w:r>
            <w:r w:rsidR="004663B8">
              <w:t xml:space="preserve"> word</w:t>
            </w:r>
            <w:proofErr w:type="gramEnd"/>
            <w:r w:rsidR="004663B8">
              <w:t xml:space="preserve"> response by Sunday</w:t>
            </w:r>
            <w:r>
              <w:t xml:space="preserve"> 9/</w:t>
            </w:r>
            <w:r w:rsidR="004663B8">
              <w:t>22</w:t>
            </w:r>
            <w:r>
              <w:t xml:space="preserve"> at 11:59 PM.</w:t>
            </w:r>
          </w:p>
        </w:tc>
      </w:tr>
      <w:tr w:rsidR="004D0C93" w14:paraId="74FEB135" w14:textId="77777777" w:rsidTr="004663B8">
        <w:tc>
          <w:tcPr>
            <w:tcW w:w="425" w:type="pct"/>
            <w:shd w:val="clear" w:color="auto" w:fill="auto"/>
          </w:tcPr>
          <w:p w14:paraId="77CA81DB" w14:textId="77777777" w:rsidR="004D0C93" w:rsidRDefault="004D0C93" w:rsidP="004663B8">
            <w:pPr>
              <w:jc w:val="center"/>
            </w:pPr>
            <w:r>
              <w:lastRenderedPageBreak/>
              <w:t>6</w:t>
            </w:r>
          </w:p>
          <w:p w14:paraId="43A66510" w14:textId="77777777" w:rsidR="002F3F10" w:rsidRDefault="002F3F10" w:rsidP="004663B8">
            <w:pPr>
              <w:jc w:val="center"/>
            </w:pPr>
          </w:p>
          <w:p w14:paraId="63D8A690" w14:textId="2EE4A1BA" w:rsidR="002F3F10" w:rsidRDefault="002F3F10" w:rsidP="004663B8">
            <w:pPr>
              <w:jc w:val="center"/>
            </w:pPr>
            <w:r>
              <w:t>9/23-9/29</w:t>
            </w:r>
          </w:p>
        </w:tc>
        <w:tc>
          <w:tcPr>
            <w:tcW w:w="1281" w:type="pct"/>
          </w:tcPr>
          <w:p w14:paraId="097AD615" w14:textId="0E9A2BDE" w:rsidR="004D0C93" w:rsidRDefault="004D0C93" w:rsidP="004663B8"/>
        </w:tc>
        <w:tc>
          <w:tcPr>
            <w:tcW w:w="879" w:type="pct"/>
            <w:shd w:val="clear" w:color="auto" w:fill="auto"/>
          </w:tcPr>
          <w:p w14:paraId="48738918" w14:textId="77777777" w:rsidR="004D0C93" w:rsidRDefault="00562155" w:rsidP="004663B8">
            <w:r>
              <w:t>Jeremiah, Chapter 39:1 – 45:5</w:t>
            </w:r>
          </w:p>
        </w:tc>
        <w:tc>
          <w:tcPr>
            <w:tcW w:w="970" w:type="pct"/>
            <w:shd w:val="clear" w:color="auto" w:fill="auto"/>
          </w:tcPr>
          <w:p w14:paraId="135F30AB" w14:textId="77777777" w:rsidR="004D0C93" w:rsidRPr="0014206E" w:rsidRDefault="00562155" w:rsidP="004663B8">
            <w:pPr>
              <w:rPr>
                <w:sz w:val="22"/>
                <w:szCs w:val="22"/>
              </w:rPr>
            </w:pPr>
            <w:r>
              <w:t>Brueggemann, pages 369-417</w:t>
            </w:r>
          </w:p>
        </w:tc>
        <w:tc>
          <w:tcPr>
            <w:tcW w:w="1445" w:type="pct"/>
            <w:shd w:val="clear" w:color="auto" w:fill="auto"/>
          </w:tcPr>
          <w:p w14:paraId="45DAC685" w14:textId="03734BC1" w:rsidR="004D0C93" w:rsidRDefault="008107AA" w:rsidP="004663B8">
            <w:r>
              <w:t>WA3</w:t>
            </w:r>
            <w:r w:rsidR="00CB51A3">
              <w:t xml:space="preserve">: </w:t>
            </w:r>
            <w:r w:rsidR="00562155">
              <w:t>1 Page Précis Discussion Topic: Discuss the circumstances and events associated with Jeremiah’s exile in Egypt.</w:t>
            </w:r>
            <w:r>
              <w:t xml:space="preserve"> Assignment Due by Sunday 9/29 at 11:59PM</w:t>
            </w:r>
          </w:p>
        </w:tc>
      </w:tr>
      <w:tr w:rsidR="004D0C93" w14:paraId="3599992A" w14:textId="77777777" w:rsidTr="004663B8">
        <w:tc>
          <w:tcPr>
            <w:tcW w:w="425" w:type="pct"/>
            <w:shd w:val="clear" w:color="auto" w:fill="auto"/>
          </w:tcPr>
          <w:p w14:paraId="141D1718" w14:textId="77777777" w:rsidR="004D0C93" w:rsidRDefault="004D0C93" w:rsidP="004663B8">
            <w:pPr>
              <w:jc w:val="center"/>
            </w:pPr>
            <w:r>
              <w:t>7</w:t>
            </w:r>
          </w:p>
          <w:p w14:paraId="617FF30C" w14:textId="77777777" w:rsidR="002F3F10" w:rsidRDefault="002F3F10" w:rsidP="004663B8">
            <w:pPr>
              <w:jc w:val="center"/>
            </w:pPr>
          </w:p>
          <w:p w14:paraId="69E136BD" w14:textId="484DE405" w:rsidR="002F3F10" w:rsidRDefault="002F3F10" w:rsidP="004663B8">
            <w:pPr>
              <w:jc w:val="center"/>
            </w:pPr>
            <w:r>
              <w:t>9/30-10/6</w:t>
            </w:r>
          </w:p>
        </w:tc>
        <w:tc>
          <w:tcPr>
            <w:tcW w:w="1281" w:type="pct"/>
          </w:tcPr>
          <w:p w14:paraId="7FFDCD7E" w14:textId="3055C0F4" w:rsidR="00DF0518" w:rsidRDefault="008107AA" w:rsidP="00DF0518">
            <w:r>
              <w:t>DB4</w:t>
            </w:r>
            <w:r w:rsidR="00562155">
              <w:t>: Oracle Against the Nations – Egypt to Babylon</w:t>
            </w:r>
            <w:r>
              <w:t>. What was God’s judgement upon Egypt, Babylon and the other nations listed? What are some reasons God’s judgment would come on a nation today?</w:t>
            </w:r>
          </w:p>
          <w:p w14:paraId="46C15D00" w14:textId="77777777" w:rsidR="004D0C93" w:rsidRDefault="004D0C93" w:rsidP="00DF0518"/>
        </w:tc>
        <w:tc>
          <w:tcPr>
            <w:tcW w:w="879" w:type="pct"/>
            <w:tcBorders>
              <w:bottom w:val="single" w:sz="4" w:space="0" w:color="auto"/>
            </w:tcBorders>
            <w:shd w:val="clear" w:color="auto" w:fill="auto"/>
          </w:tcPr>
          <w:p w14:paraId="03199727" w14:textId="2F1A4DAD" w:rsidR="004D0C93" w:rsidRDefault="00562155" w:rsidP="004663B8">
            <w:r>
              <w:t>Jeremiah, Chapter 46:1 – 5</w:t>
            </w:r>
            <w:r w:rsidR="00811A7B">
              <w:t>2:34</w:t>
            </w:r>
          </w:p>
        </w:tc>
        <w:tc>
          <w:tcPr>
            <w:tcW w:w="970" w:type="pct"/>
            <w:tcBorders>
              <w:bottom w:val="single" w:sz="4" w:space="0" w:color="auto"/>
            </w:tcBorders>
            <w:shd w:val="clear" w:color="auto" w:fill="auto"/>
          </w:tcPr>
          <w:p w14:paraId="07C877F5" w14:textId="658B62BA" w:rsidR="004D0C93" w:rsidRPr="0014206E" w:rsidRDefault="00562155" w:rsidP="004663B8">
            <w:pPr>
              <w:rPr>
                <w:sz w:val="22"/>
                <w:szCs w:val="22"/>
              </w:rPr>
            </w:pPr>
            <w:r>
              <w:t>Brueggemann, pages 418-4</w:t>
            </w:r>
            <w:r w:rsidR="00811A7B">
              <w:t>95</w:t>
            </w:r>
          </w:p>
        </w:tc>
        <w:tc>
          <w:tcPr>
            <w:tcW w:w="1445" w:type="pct"/>
            <w:tcBorders>
              <w:bottom w:val="single" w:sz="4" w:space="0" w:color="auto"/>
            </w:tcBorders>
            <w:shd w:val="clear" w:color="auto" w:fill="auto"/>
          </w:tcPr>
          <w:p w14:paraId="2F693018" w14:textId="4C556ACB" w:rsidR="008107AA" w:rsidRDefault="008107AA" w:rsidP="008107AA">
            <w:r>
              <w:t>Discussion Board 4: Make an origina</w:t>
            </w:r>
            <w:r w:rsidR="004663B8">
              <w:t>l post of 250 words by Thursday</w:t>
            </w:r>
            <w:r>
              <w:t xml:space="preserve"> 10/</w:t>
            </w:r>
            <w:r w:rsidR="004663B8">
              <w:t>3</w:t>
            </w:r>
            <w:r>
              <w:t xml:space="preserve"> at 11:59 PM</w:t>
            </w:r>
          </w:p>
          <w:p w14:paraId="30AE9BBE" w14:textId="178A0022" w:rsidR="004D0C93" w:rsidRDefault="008107AA" w:rsidP="008107AA">
            <w:r>
              <w:t xml:space="preserve">b) Reply to a minimum of two classmates with a </w:t>
            </w:r>
            <w:proofErr w:type="gramStart"/>
            <w:r>
              <w:t>125</w:t>
            </w:r>
            <w:r w:rsidR="004663B8">
              <w:t xml:space="preserve"> word</w:t>
            </w:r>
            <w:proofErr w:type="gramEnd"/>
            <w:r w:rsidR="004663B8">
              <w:t xml:space="preserve"> response by Sunday</w:t>
            </w:r>
            <w:r>
              <w:t xml:space="preserve"> 10/</w:t>
            </w:r>
            <w:r w:rsidR="004663B8">
              <w:t>6</w:t>
            </w:r>
            <w:r>
              <w:t xml:space="preserve"> at 11:59 PM.</w:t>
            </w:r>
          </w:p>
        </w:tc>
      </w:tr>
      <w:tr w:rsidR="004D0C93" w14:paraId="4FA3E418" w14:textId="77777777" w:rsidTr="004663B8">
        <w:tc>
          <w:tcPr>
            <w:tcW w:w="425" w:type="pct"/>
            <w:shd w:val="clear" w:color="auto" w:fill="auto"/>
          </w:tcPr>
          <w:p w14:paraId="6F315EE4" w14:textId="77777777" w:rsidR="004D0C93" w:rsidRDefault="004D0C93" w:rsidP="004663B8">
            <w:pPr>
              <w:jc w:val="center"/>
            </w:pPr>
            <w:r>
              <w:t>8</w:t>
            </w:r>
          </w:p>
          <w:p w14:paraId="049C0435" w14:textId="77777777" w:rsidR="002F3F10" w:rsidRDefault="002F3F10" w:rsidP="004663B8">
            <w:pPr>
              <w:jc w:val="center"/>
            </w:pPr>
          </w:p>
          <w:p w14:paraId="60959FFC" w14:textId="5412512E" w:rsidR="002F3F10" w:rsidRDefault="002F3F10" w:rsidP="004663B8">
            <w:pPr>
              <w:jc w:val="center"/>
            </w:pPr>
            <w:r>
              <w:t>10/7-10/13</w:t>
            </w:r>
          </w:p>
        </w:tc>
        <w:tc>
          <w:tcPr>
            <w:tcW w:w="1281" w:type="pct"/>
          </w:tcPr>
          <w:p w14:paraId="67275FDC" w14:textId="424DCD1E" w:rsidR="00562155" w:rsidRPr="00CB51A3" w:rsidRDefault="00284C9A" w:rsidP="004663B8">
            <w:pPr>
              <w:rPr>
                <w:b/>
              </w:rPr>
            </w:pPr>
            <w:r>
              <w:rPr>
                <w:b/>
              </w:rPr>
              <w:t>Exam</w:t>
            </w:r>
            <w:r w:rsidR="00562155" w:rsidRPr="00CB51A3">
              <w:rPr>
                <w:b/>
              </w:rPr>
              <w:t xml:space="preserve">: </w:t>
            </w:r>
          </w:p>
          <w:p w14:paraId="6C95688A" w14:textId="77777777" w:rsidR="004D0C93" w:rsidRDefault="00562155" w:rsidP="004663B8">
            <w:r w:rsidRPr="00CB51A3">
              <w:rPr>
                <w:b/>
              </w:rPr>
              <w:t>On Jeremiah</w:t>
            </w:r>
          </w:p>
        </w:tc>
        <w:tc>
          <w:tcPr>
            <w:tcW w:w="879" w:type="pct"/>
            <w:shd w:val="clear" w:color="auto" w:fill="auto"/>
          </w:tcPr>
          <w:p w14:paraId="3AD86C5F" w14:textId="77777777" w:rsidR="004D0C93" w:rsidRDefault="004D0C93" w:rsidP="004663B8"/>
        </w:tc>
        <w:tc>
          <w:tcPr>
            <w:tcW w:w="970" w:type="pct"/>
            <w:shd w:val="clear" w:color="auto" w:fill="auto"/>
          </w:tcPr>
          <w:p w14:paraId="1BC24444" w14:textId="77777777" w:rsidR="004D0C93" w:rsidRPr="0014206E" w:rsidRDefault="004D0C93" w:rsidP="004663B8">
            <w:pPr>
              <w:rPr>
                <w:sz w:val="22"/>
                <w:szCs w:val="22"/>
              </w:rPr>
            </w:pPr>
          </w:p>
        </w:tc>
        <w:tc>
          <w:tcPr>
            <w:tcW w:w="1445" w:type="pct"/>
            <w:shd w:val="clear" w:color="auto" w:fill="auto"/>
          </w:tcPr>
          <w:p w14:paraId="06C1B0AF" w14:textId="55B25252" w:rsidR="00562155" w:rsidRPr="00D46B13" w:rsidRDefault="00562155" w:rsidP="004663B8">
            <w:pPr>
              <w:rPr>
                <w:b/>
              </w:rPr>
            </w:pPr>
            <w:r w:rsidRPr="00D46B13">
              <w:rPr>
                <w:b/>
              </w:rPr>
              <w:t>Reflection Paper #1 is due</w:t>
            </w:r>
            <w:r w:rsidR="002F3F10">
              <w:rPr>
                <w:b/>
              </w:rPr>
              <w:t xml:space="preserve"> on Jeremiah (3 Pages</w:t>
            </w:r>
            <w:r w:rsidR="00D46B13">
              <w:rPr>
                <w:b/>
              </w:rPr>
              <w:t>)</w:t>
            </w:r>
            <w:r w:rsidR="008107AA">
              <w:rPr>
                <w:b/>
              </w:rPr>
              <w:t>. The Exam and Reflection paper are both due by Sunday 10/13 at 11:59PM</w:t>
            </w:r>
          </w:p>
        </w:tc>
      </w:tr>
      <w:tr w:rsidR="004D0C93" w14:paraId="7F403554" w14:textId="77777777" w:rsidTr="004663B8">
        <w:tc>
          <w:tcPr>
            <w:tcW w:w="425" w:type="pct"/>
            <w:shd w:val="clear" w:color="auto" w:fill="auto"/>
          </w:tcPr>
          <w:p w14:paraId="5DC13165" w14:textId="77777777" w:rsidR="004D0C93" w:rsidRDefault="004D0C93" w:rsidP="004663B8">
            <w:pPr>
              <w:jc w:val="center"/>
            </w:pPr>
            <w:r>
              <w:t>9</w:t>
            </w:r>
          </w:p>
          <w:p w14:paraId="705A077E" w14:textId="77777777" w:rsidR="002F3F10" w:rsidRDefault="002F3F10" w:rsidP="004663B8">
            <w:pPr>
              <w:jc w:val="center"/>
            </w:pPr>
          </w:p>
          <w:p w14:paraId="5D72413D" w14:textId="5790C7CE" w:rsidR="002F3F10" w:rsidRDefault="002F3F10" w:rsidP="004663B8">
            <w:pPr>
              <w:jc w:val="center"/>
            </w:pPr>
            <w:r>
              <w:t>10/14-10/20</w:t>
            </w:r>
          </w:p>
        </w:tc>
        <w:tc>
          <w:tcPr>
            <w:tcW w:w="1281" w:type="pct"/>
          </w:tcPr>
          <w:p w14:paraId="033D96CF" w14:textId="350CF8A5" w:rsidR="004D0C93" w:rsidRDefault="004D0C93" w:rsidP="004663B8"/>
        </w:tc>
        <w:tc>
          <w:tcPr>
            <w:tcW w:w="879" w:type="pct"/>
            <w:shd w:val="clear" w:color="auto" w:fill="auto"/>
          </w:tcPr>
          <w:p w14:paraId="6CCF27E9" w14:textId="77777777" w:rsidR="004D0C93" w:rsidRDefault="00B8210C" w:rsidP="004663B8">
            <w:r>
              <w:t>Isaiah, Chapter 1:1 – 12:6</w:t>
            </w:r>
          </w:p>
        </w:tc>
        <w:tc>
          <w:tcPr>
            <w:tcW w:w="970" w:type="pct"/>
            <w:shd w:val="clear" w:color="auto" w:fill="auto"/>
          </w:tcPr>
          <w:p w14:paraId="623B15FF" w14:textId="77777777" w:rsidR="004D0C93" w:rsidRPr="0014206E" w:rsidRDefault="00B8210C" w:rsidP="004663B8">
            <w:pPr>
              <w:rPr>
                <w:sz w:val="22"/>
                <w:szCs w:val="22"/>
              </w:rPr>
            </w:pPr>
            <w:r>
              <w:t>Horton, pages 9-135</w:t>
            </w:r>
          </w:p>
        </w:tc>
        <w:tc>
          <w:tcPr>
            <w:tcW w:w="1445" w:type="pct"/>
            <w:shd w:val="clear" w:color="auto" w:fill="auto"/>
          </w:tcPr>
          <w:p w14:paraId="0FC7CE40" w14:textId="4BE35E4B" w:rsidR="004D0C93" w:rsidRDefault="008107AA" w:rsidP="002A0990">
            <w:r>
              <w:t>WA4</w:t>
            </w:r>
            <w:r w:rsidR="00CB51A3">
              <w:t xml:space="preserve">: </w:t>
            </w:r>
            <w:r w:rsidR="00B8210C">
              <w:t xml:space="preserve">1 </w:t>
            </w:r>
            <w:r>
              <w:t>Page Précis Writing</w:t>
            </w:r>
            <w:r w:rsidR="00B8210C">
              <w:t xml:space="preserve"> Topic: Describe Isaiah’s call as a prophet and what God requires of him?</w:t>
            </w:r>
            <w:r w:rsidR="002A0990">
              <w:t xml:space="preserve"> Describe Isaiah’s attitude in chapter 5 and chapter 6. What effect does the God encounter have on Isaiah in chapter 6? Assignment Due by Sunday 10/20 at 11:59PM</w:t>
            </w:r>
          </w:p>
        </w:tc>
      </w:tr>
      <w:tr w:rsidR="004D0C93" w14:paraId="2A3A9C42" w14:textId="77777777" w:rsidTr="004663B8">
        <w:tc>
          <w:tcPr>
            <w:tcW w:w="425" w:type="pct"/>
            <w:shd w:val="clear" w:color="auto" w:fill="auto"/>
          </w:tcPr>
          <w:p w14:paraId="684E1B0D" w14:textId="77777777" w:rsidR="004D0C93" w:rsidRDefault="004D0C93" w:rsidP="004663B8">
            <w:pPr>
              <w:jc w:val="center"/>
            </w:pPr>
            <w:r>
              <w:t>10</w:t>
            </w:r>
          </w:p>
          <w:p w14:paraId="48DE6D5A" w14:textId="77777777" w:rsidR="002F3F10" w:rsidRDefault="002F3F10" w:rsidP="004663B8">
            <w:pPr>
              <w:jc w:val="center"/>
            </w:pPr>
          </w:p>
          <w:p w14:paraId="1815E3D9" w14:textId="109ABAA5" w:rsidR="002F3F10" w:rsidRDefault="002F3F10" w:rsidP="004663B8">
            <w:pPr>
              <w:jc w:val="center"/>
            </w:pPr>
            <w:r>
              <w:t>10/21-10/27</w:t>
            </w:r>
          </w:p>
          <w:p w14:paraId="5D4ACDAD" w14:textId="77777777" w:rsidR="002F3F10" w:rsidRDefault="002F3F10" w:rsidP="004663B8">
            <w:pPr>
              <w:jc w:val="center"/>
            </w:pPr>
          </w:p>
        </w:tc>
        <w:tc>
          <w:tcPr>
            <w:tcW w:w="1281" w:type="pct"/>
          </w:tcPr>
          <w:p w14:paraId="19C150EC" w14:textId="13B142F0" w:rsidR="004D0C93" w:rsidRDefault="002A0990" w:rsidP="00DF0518">
            <w:r>
              <w:t>DB5</w:t>
            </w:r>
            <w:r w:rsidR="002F3F10">
              <w:t>: The call narrative and the call of the prophet</w:t>
            </w:r>
            <w:r>
              <w:t xml:space="preserve"> Isaiah. Describe the scenario that Isaiah was called.</w:t>
            </w:r>
            <w:r w:rsidR="004663B8">
              <w:t xml:space="preserve"> How did God’s presence </w:t>
            </w:r>
            <w:proofErr w:type="spellStart"/>
            <w:proofErr w:type="gramStart"/>
            <w:r w:rsidR="004663B8">
              <w:t>effect</w:t>
            </w:r>
            <w:proofErr w:type="gramEnd"/>
            <w:r w:rsidR="004663B8">
              <w:t xml:space="preserve"> him</w:t>
            </w:r>
            <w:proofErr w:type="spellEnd"/>
            <w:r w:rsidR="004663B8">
              <w:t>?</w:t>
            </w:r>
            <w:r>
              <w:t xml:space="preserve"> Have you ever felt God’s calling? Have you </w:t>
            </w:r>
            <w:r>
              <w:lastRenderedPageBreak/>
              <w:t>ever had a God encounter?</w:t>
            </w:r>
            <w:r w:rsidR="004663B8">
              <w:t xml:space="preserve"> Describe</w:t>
            </w:r>
          </w:p>
        </w:tc>
        <w:tc>
          <w:tcPr>
            <w:tcW w:w="879" w:type="pct"/>
            <w:shd w:val="clear" w:color="auto" w:fill="auto"/>
          </w:tcPr>
          <w:p w14:paraId="284A36DE" w14:textId="77777777" w:rsidR="004D0C93" w:rsidRDefault="00B8210C" w:rsidP="004663B8">
            <w:r>
              <w:lastRenderedPageBreak/>
              <w:t>Isaiah, Chapter 13:1 – 27:13</w:t>
            </w:r>
          </w:p>
        </w:tc>
        <w:tc>
          <w:tcPr>
            <w:tcW w:w="970" w:type="pct"/>
            <w:shd w:val="clear" w:color="auto" w:fill="auto"/>
          </w:tcPr>
          <w:p w14:paraId="4227A0EA" w14:textId="77777777" w:rsidR="004D0C93" w:rsidRPr="0014206E" w:rsidRDefault="00B8210C" w:rsidP="004663B8">
            <w:pPr>
              <w:rPr>
                <w:sz w:val="22"/>
                <w:szCs w:val="22"/>
              </w:rPr>
            </w:pPr>
            <w:r>
              <w:t>Horton, pages 135-218</w:t>
            </w:r>
          </w:p>
        </w:tc>
        <w:tc>
          <w:tcPr>
            <w:tcW w:w="1445" w:type="pct"/>
            <w:shd w:val="clear" w:color="auto" w:fill="auto"/>
          </w:tcPr>
          <w:p w14:paraId="61F8BCA7" w14:textId="3CF6A65E" w:rsidR="002A0990" w:rsidRDefault="002A0990" w:rsidP="002A0990">
            <w:r>
              <w:t>Discussion Board 5: Make an origina</w:t>
            </w:r>
            <w:r w:rsidR="004663B8">
              <w:t>l post of 250 words by Thursday</w:t>
            </w:r>
            <w:r>
              <w:t xml:space="preserve"> 10/2</w:t>
            </w:r>
            <w:r w:rsidR="004663B8">
              <w:t>4</w:t>
            </w:r>
            <w:r>
              <w:t xml:space="preserve"> at 11:59 PM</w:t>
            </w:r>
          </w:p>
          <w:p w14:paraId="055508AE" w14:textId="04D38D0B" w:rsidR="004D0C93" w:rsidRDefault="002A0990" w:rsidP="002A0990">
            <w:r>
              <w:t xml:space="preserve">b) Reply to a minimum of two classmates with a </w:t>
            </w:r>
            <w:proofErr w:type="gramStart"/>
            <w:r>
              <w:t>125</w:t>
            </w:r>
            <w:r w:rsidR="004663B8">
              <w:t xml:space="preserve"> word</w:t>
            </w:r>
            <w:proofErr w:type="gramEnd"/>
            <w:r w:rsidR="004663B8">
              <w:t xml:space="preserve"> response by Sunday</w:t>
            </w:r>
            <w:r>
              <w:t xml:space="preserve"> 10/</w:t>
            </w:r>
            <w:r w:rsidR="004663B8">
              <w:t>27</w:t>
            </w:r>
            <w:r>
              <w:t xml:space="preserve"> at 11:59 PM.</w:t>
            </w:r>
          </w:p>
        </w:tc>
      </w:tr>
      <w:tr w:rsidR="004D0C93" w14:paraId="34FC7170" w14:textId="77777777" w:rsidTr="004663B8">
        <w:tc>
          <w:tcPr>
            <w:tcW w:w="425" w:type="pct"/>
            <w:shd w:val="clear" w:color="auto" w:fill="auto"/>
          </w:tcPr>
          <w:p w14:paraId="22343D80" w14:textId="0FC00869" w:rsidR="004D0C93" w:rsidRDefault="004D0C93" w:rsidP="004663B8">
            <w:pPr>
              <w:jc w:val="center"/>
            </w:pPr>
            <w:r>
              <w:t>11</w:t>
            </w:r>
          </w:p>
          <w:p w14:paraId="492811A5" w14:textId="77777777" w:rsidR="002F3F10" w:rsidRDefault="002F3F10" w:rsidP="004663B8">
            <w:pPr>
              <w:jc w:val="center"/>
            </w:pPr>
          </w:p>
          <w:p w14:paraId="1AF6F920" w14:textId="77777777" w:rsidR="002F3F10" w:rsidRDefault="002F3F10" w:rsidP="004663B8">
            <w:pPr>
              <w:jc w:val="center"/>
            </w:pPr>
            <w:r>
              <w:t>10/28-11/3</w:t>
            </w:r>
          </w:p>
          <w:p w14:paraId="2589476D" w14:textId="2139BEFC" w:rsidR="002F3F10" w:rsidRDefault="002F3F10" w:rsidP="004663B8">
            <w:pPr>
              <w:jc w:val="center"/>
            </w:pPr>
          </w:p>
        </w:tc>
        <w:tc>
          <w:tcPr>
            <w:tcW w:w="1281" w:type="pct"/>
          </w:tcPr>
          <w:p w14:paraId="1E85E3F6" w14:textId="7560E1BD" w:rsidR="004D0C93" w:rsidRDefault="004D0C93" w:rsidP="004663B8"/>
        </w:tc>
        <w:tc>
          <w:tcPr>
            <w:tcW w:w="879" w:type="pct"/>
            <w:shd w:val="clear" w:color="auto" w:fill="auto"/>
          </w:tcPr>
          <w:p w14:paraId="11871329" w14:textId="77777777" w:rsidR="004D0C93" w:rsidRDefault="00D46B13" w:rsidP="004663B8">
            <w:r>
              <w:t>Isaiah, Chapter 28:1 – 39:8</w:t>
            </w:r>
          </w:p>
        </w:tc>
        <w:tc>
          <w:tcPr>
            <w:tcW w:w="970" w:type="pct"/>
            <w:shd w:val="clear" w:color="auto" w:fill="auto"/>
          </w:tcPr>
          <w:p w14:paraId="05F6C79E" w14:textId="77777777" w:rsidR="004D0C93" w:rsidRPr="0014206E" w:rsidRDefault="00D46B13" w:rsidP="004663B8">
            <w:pPr>
              <w:rPr>
                <w:sz w:val="22"/>
                <w:szCs w:val="22"/>
              </w:rPr>
            </w:pPr>
            <w:r>
              <w:t>Horton, pages 219-297</w:t>
            </w:r>
          </w:p>
        </w:tc>
        <w:tc>
          <w:tcPr>
            <w:tcW w:w="1445" w:type="pct"/>
            <w:shd w:val="clear" w:color="auto" w:fill="auto"/>
          </w:tcPr>
          <w:p w14:paraId="6754A2F5" w14:textId="6F4B4561" w:rsidR="004D0C93" w:rsidRDefault="002A0990" w:rsidP="004663B8">
            <w:r>
              <w:t>WA5: 1 Page Précis Writing Topic: Describe Isaiah’s call as a prophet and what God requires of him? Describe Isaiah’s attitude in chapter 5 and chapter 6. What effect does the God encounter have on Isaiah in chapter 6? Assignment Due by Sunday 11/3 at 11:59PM</w:t>
            </w:r>
          </w:p>
        </w:tc>
      </w:tr>
      <w:tr w:rsidR="004D0C93" w14:paraId="60A304EE" w14:textId="77777777" w:rsidTr="004663B8">
        <w:tc>
          <w:tcPr>
            <w:tcW w:w="425" w:type="pct"/>
            <w:shd w:val="clear" w:color="auto" w:fill="auto"/>
          </w:tcPr>
          <w:p w14:paraId="02D83710" w14:textId="77777777" w:rsidR="004D0C93" w:rsidRDefault="004D0C93" w:rsidP="004663B8">
            <w:pPr>
              <w:jc w:val="center"/>
            </w:pPr>
            <w:r>
              <w:t>12</w:t>
            </w:r>
          </w:p>
          <w:p w14:paraId="3BC50AEC" w14:textId="77777777" w:rsidR="002F3F10" w:rsidRDefault="002F3F10" w:rsidP="004663B8">
            <w:pPr>
              <w:jc w:val="center"/>
            </w:pPr>
          </w:p>
          <w:p w14:paraId="5398A6C2" w14:textId="1140DCBA" w:rsidR="002F3F10" w:rsidRDefault="002F3F10" w:rsidP="004663B8">
            <w:pPr>
              <w:jc w:val="center"/>
            </w:pPr>
            <w:r>
              <w:t>11/4-11/10</w:t>
            </w:r>
          </w:p>
        </w:tc>
        <w:tc>
          <w:tcPr>
            <w:tcW w:w="1281" w:type="pct"/>
          </w:tcPr>
          <w:p w14:paraId="22424ED9" w14:textId="4BCFBEFF" w:rsidR="004D0C93" w:rsidRDefault="004663B8" w:rsidP="00DF0518">
            <w:r>
              <w:t>DB6: Isaiah 40:31 is perhaps one of the most encouraging Scriptures. Describe the context that this verse is written and why Isaiah wrote it. What does it mean to you?</w:t>
            </w:r>
          </w:p>
        </w:tc>
        <w:tc>
          <w:tcPr>
            <w:tcW w:w="879" w:type="pct"/>
            <w:shd w:val="clear" w:color="auto" w:fill="auto"/>
          </w:tcPr>
          <w:p w14:paraId="64D7A3A9" w14:textId="77777777" w:rsidR="004D0C93" w:rsidRDefault="00D46B13" w:rsidP="004663B8">
            <w:r>
              <w:t>Isaiah, Chapter 40:1 – 48:22</w:t>
            </w:r>
          </w:p>
        </w:tc>
        <w:tc>
          <w:tcPr>
            <w:tcW w:w="970" w:type="pct"/>
            <w:shd w:val="clear" w:color="auto" w:fill="auto"/>
          </w:tcPr>
          <w:p w14:paraId="3FAE7983" w14:textId="77777777" w:rsidR="004D0C93" w:rsidRPr="0014206E" w:rsidRDefault="00D46B13" w:rsidP="004663B8">
            <w:pPr>
              <w:rPr>
                <w:sz w:val="22"/>
                <w:szCs w:val="22"/>
              </w:rPr>
            </w:pPr>
            <w:r>
              <w:t>Horton, pages 298-366</w:t>
            </w:r>
          </w:p>
        </w:tc>
        <w:tc>
          <w:tcPr>
            <w:tcW w:w="1445" w:type="pct"/>
            <w:shd w:val="clear" w:color="auto" w:fill="auto"/>
          </w:tcPr>
          <w:p w14:paraId="2B350717" w14:textId="545EDFDB" w:rsidR="004663B8" w:rsidRDefault="004663B8" w:rsidP="004663B8">
            <w:r>
              <w:t>Discussion Board 5: Make an original post of 250 words by Thursday 11/7 at 11:59 PM</w:t>
            </w:r>
          </w:p>
          <w:p w14:paraId="23787EBE" w14:textId="0C1A5A14" w:rsidR="004D0C93" w:rsidRDefault="004663B8" w:rsidP="004663B8">
            <w:r>
              <w:t xml:space="preserve">b) Reply to a minimum of two classmates with a </w:t>
            </w:r>
            <w:proofErr w:type="gramStart"/>
            <w:r>
              <w:t>125 word</w:t>
            </w:r>
            <w:proofErr w:type="gramEnd"/>
            <w:r>
              <w:t xml:space="preserve"> response by Sunday 11/10 at 11:59 PM.</w:t>
            </w:r>
          </w:p>
        </w:tc>
      </w:tr>
      <w:tr w:rsidR="004D0C93" w14:paraId="43355CBE" w14:textId="77777777" w:rsidTr="004663B8">
        <w:tc>
          <w:tcPr>
            <w:tcW w:w="425" w:type="pct"/>
            <w:shd w:val="clear" w:color="auto" w:fill="auto"/>
          </w:tcPr>
          <w:p w14:paraId="550F5812" w14:textId="77777777" w:rsidR="004D0C93" w:rsidRDefault="004D0C93" w:rsidP="004663B8">
            <w:pPr>
              <w:jc w:val="center"/>
            </w:pPr>
            <w:r>
              <w:t>13</w:t>
            </w:r>
          </w:p>
          <w:p w14:paraId="48B27FA8" w14:textId="77777777" w:rsidR="002F3F10" w:rsidRDefault="002F3F10" w:rsidP="004663B8">
            <w:pPr>
              <w:jc w:val="center"/>
            </w:pPr>
          </w:p>
          <w:p w14:paraId="00607FA6" w14:textId="110DC000" w:rsidR="002F3F10" w:rsidRDefault="002F3F10" w:rsidP="004663B8">
            <w:pPr>
              <w:jc w:val="center"/>
            </w:pPr>
            <w:r>
              <w:t>11/11-11/17</w:t>
            </w:r>
          </w:p>
          <w:p w14:paraId="69010A5B" w14:textId="77777777" w:rsidR="002F3F10" w:rsidRDefault="002F3F10" w:rsidP="004663B8">
            <w:pPr>
              <w:jc w:val="center"/>
            </w:pPr>
          </w:p>
        </w:tc>
        <w:tc>
          <w:tcPr>
            <w:tcW w:w="1281" w:type="pct"/>
          </w:tcPr>
          <w:p w14:paraId="67F7347A" w14:textId="77777777" w:rsidR="004D0C93" w:rsidRDefault="004D0C93" w:rsidP="004663B8"/>
        </w:tc>
        <w:tc>
          <w:tcPr>
            <w:tcW w:w="879" w:type="pct"/>
            <w:shd w:val="clear" w:color="auto" w:fill="auto"/>
          </w:tcPr>
          <w:p w14:paraId="11A509FC" w14:textId="77777777" w:rsidR="004D0C93" w:rsidRDefault="00D46B13" w:rsidP="004663B8">
            <w:r>
              <w:t>Isaiah, Chapter 49:1 – 57:21</w:t>
            </w:r>
          </w:p>
        </w:tc>
        <w:tc>
          <w:tcPr>
            <w:tcW w:w="970" w:type="pct"/>
            <w:shd w:val="clear" w:color="auto" w:fill="auto"/>
          </w:tcPr>
          <w:p w14:paraId="037CBDFA" w14:textId="77777777" w:rsidR="004D0C93" w:rsidRPr="0014206E" w:rsidRDefault="00D46B13" w:rsidP="004663B8">
            <w:pPr>
              <w:rPr>
                <w:sz w:val="22"/>
                <w:szCs w:val="22"/>
              </w:rPr>
            </w:pPr>
            <w:r>
              <w:t>Horton, pages 367-417</w:t>
            </w:r>
          </w:p>
        </w:tc>
        <w:tc>
          <w:tcPr>
            <w:tcW w:w="1445" w:type="pct"/>
            <w:shd w:val="clear" w:color="auto" w:fill="auto"/>
          </w:tcPr>
          <w:p w14:paraId="6390C07D" w14:textId="24B04878" w:rsidR="004D0C93" w:rsidRDefault="004663B8" w:rsidP="004663B8">
            <w:r>
              <w:t>WA6: 1 Page Précis Writing Topic: Describe Isaia</w:t>
            </w:r>
            <w:r w:rsidR="00A576D2">
              <w:t xml:space="preserve">h’s prophecy of the coming Messiah in Isaiah chapter 53 and its fulfillment in the New Testament. </w:t>
            </w:r>
            <w:r>
              <w:t>Assignment Due by Sunday 11/17 at 11:59PM</w:t>
            </w:r>
          </w:p>
        </w:tc>
      </w:tr>
      <w:tr w:rsidR="004D0C93" w14:paraId="0B5F4F57" w14:textId="77777777" w:rsidTr="004663B8">
        <w:tc>
          <w:tcPr>
            <w:tcW w:w="425" w:type="pct"/>
            <w:shd w:val="clear" w:color="auto" w:fill="auto"/>
          </w:tcPr>
          <w:p w14:paraId="578B786C" w14:textId="77777777" w:rsidR="004D0C93" w:rsidRDefault="004D0C93" w:rsidP="004663B8">
            <w:pPr>
              <w:jc w:val="center"/>
            </w:pPr>
            <w:r>
              <w:t>14</w:t>
            </w:r>
          </w:p>
          <w:p w14:paraId="1C97A6D4" w14:textId="77777777" w:rsidR="002F3F10" w:rsidRDefault="002F3F10" w:rsidP="004663B8">
            <w:pPr>
              <w:jc w:val="center"/>
            </w:pPr>
          </w:p>
          <w:p w14:paraId="7133BCFD" w14:textId="569702DE" w:rsidR="002F3F10" w:rsidRDefault="002F3F10" w:rsidP="004663B8">
            <w:pPr>
              <w:jc w:val="center"/>
            </w:pPr>
            <w:r>
              <w:t>11/18-11/24</w:t>
            </w:r>
          </w:p>
        </w:tc>
        <w:tc>
          <w:tcPr>
            <w:tcW w:w="1281" w:type="pct"/>
          </w:tcPr>
          <w:p w14:paraId="68E61930" w14:textId="77777777" w:rsidR="004D0C93" w:rsidRDefault="004D0C93" w:rsidP="004663B8"/>
        </w:tc>
        <w:tc>
          <w:tcPr>
            <w:tcW w:w="879" w:type="pct"/>
            <w:shd w:val="clear" w:color="auto" w:fill="auto"/>
          </w:tcPr>
          <w:p w14:paraId="5E613A33" w14:textId="77777777" w:rsidR="004D0C93" w:rsidRDefault="00D46B13" w:rsidP="00D46B13">
            <w:r>
              <w:t>Isaiah, Chapter 58:1 – 66:24</w:t>
            </w:r>
          </w:p>
        </w:tc>
        <w:tc>
          <w:tcPr>
            <w:tcW w:w="970" w:type="pct"/>
            <w:shd w:val="clear" w:color="auto" w:fill="auto"/>
          </w:tcPr>
          <w:p w14:paraId="5302A8B8" w14:textId="77777777" w:rsidR="004D0C93" w:rsidRPr="0014206E" w:rsidRDefault="004D0C93" w:rsidP="004663B8">
            <w:pPr>
              <w:rPr>
                <w:sz w:val="22"/>
                <w:szCs w:val="22"/>
              </w:rPr>
            </w:pPr>
            <w:r w:rsidRPr="0014206E">
              <w:rPr>
                <w:sz w:val="22"/>
                <w:szCs w:val="22"/>
              </w:rPr>
              <w:t xml:space="preserve"> </w:t>
            </w:r>
            <w:r w:rsidR="00D46B13">
              <w:t>Horton, pages 417-472</w:t>
            </w:r>
          </w:p>
        </w:tc>
        <w:tc>
          <w:tcPr>
            <w:tcW w:w="1445" w:type="pct"/>
            <w:shd w:val="clear" w:color="auto" w:fill="auto"/>
          </w:tcPr>
          <w:p w14:paraId="280F6DCB" w14:textId="4CC3E4D0" w:rsidR="004D0C93" w:rsidRPr="00D46B13" w:rsidRDefault="00D46B13" w:rsidP="004663B8">
            <w:pPr>
              <w:rPr>
                <w:b/>
              </w:rPr>
            </w:pPr>
            <w:r w:rsidRPr="00D46B13">
              <w:rPr>
                <w:b/>
              </w:rPr>
              <w:t>Reflection Paper #2 is due on Isaiah</w:t>
            </w:r>
            <w:r>
              <w:rPr>
                <w:b/>
              </w:rPr>
              <w:t xml:space="preserve"> (3 p</w:t>
            </w:r>
            <w:r w:rsidR="002F3F10">
              <w:rPr>
                <w:b/>
              </w:rPr>
              <w:t>a</w:t>
            </w:r>
            <w:r>
              <w:rPr>
                <w:b/>
              </w:rPr>
              <w:t>g</w:t>
            </w:r>
            <w:r w:rsidR="002F3F10">
              <w:rPr>
                <w:b/>
              </w:rPr>
              <w:t>e</w:t>
            </w:r>
            <w:r>
              <w:rPr>
                <w:b/>
              </w:rPr>
              <w:t>s)</w:t>
            </w:r>
            <w:r w:rsidR="00A576D2">
              <w:rPr>
                <w:b/>
              </w:rPr>
              <w:t>. Assignment Due by Sunday 11/24 at 11:59PM.</w:t>
            </w:r>
          </w:p>
          <w:p w14:paraId="72F3BB24" w14:textId="77777777" w:rsidR="004D0C93" w:rsidRDefault="004D0C93" w:rsidP="004663B8"/>
        </w:tc>
      </w:tr>
      <w:tr w:rsidR="00DF0518" w14:paraId="74CC2825" w14:textId="77777777" w:rsidTr="004663B8">
        <w:tc>
          <w:tcPr>
            <w:tcW w:w="425" w:type="pct"/>
            <w:shd w:val="clear" w:color="auto" w:fill="auto"/>
          </w:tcPr>
          <w:p w14:paraId="7A55DF01" w14:textId="77777777" w:rsidR="00DF0518" w:rsidRDefault="00DF0518" w:rsidP="004663B8">
            <w:pPr>
              <w:jc w:val="center"/>
            </w:pPr>
            <w:r>
              <w:t>Break</w:t>
            </w:r>
          </w:p>
          <w:p w14:paraId="4B59254B" w14:textId="77777777" w:rsidR="002F3F10" w:rsidRDefault="002F3F10" w:rsidP="004663B8">
            <w:pPr>
              <w:jc w:val="center"/>
            </w:pPr>
          </w:p>
          <w:p w14:paraId="62736870" w14:textId="35F898DF" w:rsidR="002F3F10" w:rsidRDefault="002F3F10" w:rsidP="004663B8">
            <w:pPr>
              <w:jc w:val="center"/>
            </w:pPr>
            <w:r>
              <w:t>11/25-12/1</w:t>
            </w:r>
          </w:p>
        </w:tc>
        <w:tc>
          <w:tcPr>
            <w:tcW w:w="1281" w:type="pct"/>
          </w:tcPr>
          <w:p w14:paraId="007A747F" w14:textId="77777777" w:rsidR="00DF0518" w:rsidRDefault="00DF0518" w:rsidP="004663B8"/>
        </w:tc>
        <w:tc>
          <w:tcPr>
            <w:tcW w:w="879" w:type="pct"/>
            <w:shd w:val="clear" w:color="auto" w:fill="auto"/>
          </w:tcPr>
          <w:p w14:paraId="74D3DD83" w14:textId="77777777" w:rsidR="00DF0518" w:rsidRDefault="00DF0518" w:rsidP="00DF0518">
            <w:r>
              <w:t>Thanksgiving Break</w:t>
            </w:r>
          </w:p>
        </w:tc>
        <w:tc>
          <w:tcPr>
            <w:tcW w:w="970" w:type="pct"/>
            <w:shd w:val="clear" w:color="auto" w:fill="auto"/>
          </w:tcPr>
          <w:p w14:paraId="7EE5DF53" w14:textId="77777777" w:rsidR="00DF0518" w:rsidRPr="0014206E" w:rsidRDefault="00DF0518" w:rsidP="004663B8">
            <w:pPr>
              <w:rPr>
                <w:sz w:val="22"/>
                <w:szCs w:val="22"/>
              </w:rPr>
            </w:pPr>
          </w:p>
        </w:tc>
        <w:tc>
          <w:tcPr>
            <w:tcW w:w="1445" w:type="pct"/>
            <w:shd w:val="clear" w:color="auto" w:fill="auto"/>
          </w:tcPr>
          <w:p w14:paraId="53B57EBE" w14:textId="77777777" w:rsidR="00DF0518" w:rsidRDefault="00DF0518" w:rsidP="004663B8"/>
        </w:tc>
      </w:tr>
      <w:tr w:rsidR="004D0C93" w14:paraId="6D1DA801" w14:textId="77777777" w:rsidTr="004663B8">
        <w:tc>
          <w:tcPr>
            <w:tcW w:w="425" w:type="pct"/>
            <w:shd w:val="clear" w:color="auto" w:fill="auto"/>
          </w:tcPr>
          <w:p w14:paraId="1D0D68B3" w14:textId="77777777" w:rsidR="004D0C93" w:rsidRDefault="004D0C93" w:rsidP="004663B8">
            <w:pPr>
              <w:jc w:val="center"/>
            </w:pPr>
            <w:r>
              <w:t>15</w:t>
            </w:r>
          </w:p>
          <w:p w14:paraId="26764BA8" w14:textId="77777777" w:rsidR="002F3F10" w:rsidRDefault="002F3F10" w:rsidP="004663B8">
            <w:pPr>
              <w:jc w:val="center"/>
            </w:pPr>
          </w:p>
          <w:p w14:paraId="572D0D93" w14:textId="27F5CC94" w:rsidR="002F3F10" w:rsidRDefault="002F3F10" w:rsidP="004663B8">
            <w:pPr>
              <w:jc w:val="center"/>
            </w:pPr>
            <w:r>
              <w:t>12/2-12/</w:t>
            </w:r>
            <w:r w:rsidR="00811A7B">
              <w:t>6</w:t>
            </w:r>
          </w:p>
        </w:tc>
        <w:tc>
          <w:tcPr>
            <w:tcW w:w="1281" w:type="pct"/>
          </w:tcPr>
          <w:p w14:paraId="46546567" w14:textId="77777777" w:rsidR="00284C9A" w:rsidRPr="00CB51A3" w:rsidRDefault="00284C9A" w:rsidP="00284C9A">
            <w:pPr>
              <w:rPr>
                <w:b/>
              </w:rPr>
            </w:pPr>
            <w:r>
              <w:rPr>
                <w:b/>
              </w:rPr>
              <w:t>Exam</w:t>
            </w:r>
            <w:r w:rsidRPr="00CB51A3">
              <w:rPr>
                <w:b/>
              </w:rPr>
              <w:t xml:space="preserve">: </w:t>
            </w:r>
          </w:p>
          <w:p w14:paraId="0998CF46" w14:textId="0C6FB59B" w:rsidR="00284C9A" w:rsidRDefault="00284C9A" w:rsidP="00284C9A">
            <w:r w:rsidRPr="00CB51A3">
              <w:rPr>
                <w:b/>
              </w:rPr>
              <w:t xml:space="preserve">On </w:t>
            </w:r>
            <w:r w:rsidR="00F4790F">
              <w:rPr>
                <w:b/>
              </w:rPr>
              <w:t>Isaiah</w:t>
            </w:r>
          </w:p>
          <w:p w14:paraId="766E9D3C" w14:textId="1BB61A9E" w:rsidR="004D0C93" w:rsidRDefault="004D0C93" w:rsidP="004663B8"/>
        </w:tc>
        <w:tc>
          <w:tcPr>
            <w:tcW w:w="879" w:type="pct"/>
            <w:shd w:val="clear" w:color="auto" w:fill="auto"/>
          </w:tcPr>
          <w:p w14:paraId="0C930907" w14:textId="77777777" w:rsidR="004D0C93" w:rsidRDefault="004D0C93" w:rsidP="004663B8"/>
        </w:tc>
        <w:tc>
          <w:tcPr>
            <w:tcW w:w="970" w:type="pct"/>
            <w:shd w:val="clear" w:color="auto" w:fill="auto"/>
          </w:tcPr>
          <w:p w14:paraId="7FCDF954" w14:textId="77777777" w:rsidR="004D0C93" w:rsidRPr="0014206E" w:rsidRDefault="004D0C93" w:rsidP="004663B8">
            <w:pPr>
              <w:rPr>
                <w:sz w:val="22"/>
                <w:szCs w:val="22"/>
              </w:rPr>
            </w:pPr>
          </w:p>
        </w:tc>
        <w:tc>
          <w:tcPr>
            <w:tcW w:w="1445" w:type="pct"/>
            <w:shd w:val="clear" w:color="auto" w:fill="auto"/>
          </w:tcPr>
          <w:p w14:paraId="1BE2F6AA" w14:textId="60908C17" w:rsidR="004D0C93" w:rsidRPr="00CB51A3" w:rsidRDefault="00F4790F" w:rsidP="004663B8">
            <w:pPr>
              <w:rPr>
                <w:b/>
              </w:rPr>
            </w:pPr>
            <w:r>
              <w:rPr>
                <w:b/>
              </w:rPr>
              <w:t>Please Complete Exam on Isaiah</w:t>
            </w:r>
            <w:r w:rsidR="00811A7B">
              <w:rPr>
                <w:b/>
              </w:rPr>
              <w:t xml:space="preserve"> by Friday 12/6 at 11:59PM</w:t>
            </w:r>
          </w:p>
        </w:tc>
      </w:tr>
      <w:tr w:rsidR="004D0C93" w14:paraId="27644B28" w14:textId="77777777" w:rsidTr="004663B8">
        <w:tc>
          <w:tcPr>
            <w:tcW w:w="425" w:type="pct"/>
            <w:shd w:val="clear" w:color="auto" w:fill="auto"/>
          </w:tcPr>
          <w:p w14:paraId="25C31CCF" w14:textId="77777777" w:rsidR="004D0C93" w:rsidRDefault="004D0C93" w:rsidP="004663B8">
            <w:pPr>
              <w:jc w:val="center"/>
            </w:pPr>
          </w:p>
        </w:tc>
        <w:tc>
          <w:tcPr>
            <w:tcW w:w="1281" w:type="pct"/>
          </w:tcPr>
          <w:p w14:paraId="49350126" w14:textId="77777777" w:rsidR="004D0C93" w:rsidRDefault="004D0C93" w:rsidP="004663B8"/>
        </w:tc>
        <w:tc>
          <w:tcPr>
            <w:tcW w:w="879" w:type="pct"/>
            <w:shd w:val="clear" w:color="auto" w:fill="auto"/>
          </w:tcPr>
          <w:p w14:paraId="1179E161" w14:textId="77777777" w:rsidR="004D0C93" w:rsidRDefault="004D0C93" w:rsidP="004663B8"/>
        </w:tc>
        <w:tc>
          <w:tcPr>
            <w:tcW w:w="970" w:type="pct"/>
            <w:shd w:val="clear" w:color="auto" w:fill="auto"/>
          </w:tcPr>
          <w:p w14:paraId="0BC80029" w14:textId="77777777" w:rsidR="004D0C93" w:rsidRPr="0014206E" w:rsidRDefault="004D0C93" w:rsidP="004663B8">
            <w:pPr>
              <w:rPr>
                <w:sz w:val="22"/>
                <w:szCs w:val="22"/>
              </w:rPr>
            </w:pPr>
          </w:p>
        </w:tc>
        <w:tc>
          <w:tcPr>
            <w:tcW w:w="1445" w:type="pct"/>
            <w:shd w:val="clear" w:color="auto" w:fill="auto"/>
          </w:tcPr>
          <w:p w14:paraId="12BAE809" w14:textId="77777777" w:rsidR="004D0C93" w:rsidRDefault="004D0C93" w:rsidP="004663B8"/>
        </w:tc>
      </w:tr>
    </w:tbl>
    <w:p w14:paraId="4DA4059D" w14:textId="77777777" w:rsidR="00A97D43" w:rsidRDefault="00A97D43" w:rsidP="00A97D43">
      <w:pPr>
        <w:rPr>
          <w:b/>
          <w:i/>
        </w:rPr>
      </w:pPr>
    </w:p>
    <w:sectPr w:rsidR="00A97D43" w:rsidSect="00BF282F">
      <w:footerReference w:type="even" r:id="rId7"/>
      <w:footerReference w:type="default" r:id="rId8"/>
      <w:pgSz w:w="12240" w:h="15840"/>
      <w:pgMar w:top="1400" w:right="1100" w:bottom="960" w:left="1160" w:header="0" w:footer="77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5744A" w14:textId="77777777" w:rsidR="003147A5" w:rsidRDefault="003147A5">
      <w:r>
        <w:separator/>
      </w:r>
    </w:p>
  </w:endnote>
  <w:endnote w:type="continuationSeparator" w:id="0">
    <w:p w14:paraId="6299FFB1" w14:textId="77777777" w:rsidR="003147A5" w:rsidRDefault="00314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9B944" w14:textId="77777777" w:rsidR="004663B8" w:rsidRDefault="004663B8" w:rsidP="00A97D4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45113C" w14:textId="77777777" w:rsidR="004663B8" w:rsidRDefault="004663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2487746"/>
      <w:docPartObj>
        <w:docPartGallery w:val="Page Numbers (Bottom of Page)"/>
        <w:docPartUnique/>
      </w:docPartObj>
    </w:sdtPr>
    <w:sdtEndPr/>
    <w:sdtContent>
      <w:sdt>
        <w:sdtPr>
          <w:id w:val="-1769616900"/>
          <w:docPartObj>
            <w:docPartGallery w:val="Page Numbers (Top of Page)"/>
            <w:docPartUnique/>
          </w:docPartObj>
        </w:sdtPr>
        <w:sdtEndPr/>
        <w:sdtContent>
          <w:p w14:paraId="19D68696" w14:textId="77777777" w:rsidR="004663B8" w:rsidRDefault="004663B8">
            <w:pPr>
              <w:pStyle w:val="Footer"/>
              <w:jc w:val="right"/>
            </w:pPr>
            <w:r>
              <w:t xml:space="preserve">Page </w:t>
            </w:r>
            <w:r>
              <w:rPr>
                <w:b/>
                <w:bCs/>
              </w:rPr>
              <w:fldChar w:fldCharType="begin"/>
            </w:r>
            <w:r>
              <w:rPr>
                <w:b/>
                <w:bCs/>
              </w:rPr>
              <w:instrText xml:space="preserve"> PAGE </w:instrText>
            </w:r>
            <w:r>
              <w:rPr>
                <w:b/>
                <w:bCs/>
              </w:rPr>
              <w:fldChar w:fldCharType="separate"/>
            </w:r>
            <w:r w:rsidR="00E8792A">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sidR="00E8792A">
              <w:rPr>
                <w:b/>
                <w:bCs/>
                <w:noProof/>
              </w:rPr>
              <w:t>9</w:t>
            </w:r>
            <w:r>
              <w:rPr>
                <w:b/>
                <w:bCs/>
              </w:rPr>
              <w:fldChar w:fldCharType="end"/>
            </w:r>
          </w:p>
        </w:sdtContent>
      </w:sdt>
    </w:sdtContent>
  </w:sdt>
  <w:p w14:paraId="55F5EC4D" w14:textId="77777777" w:rsidR="004663B8" w:rsidRDefault="004663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AEDCB" w14:textId="77777777" w:rsidR="003147A5" w:rsidRDefault="003147A5">
      <w:r>
        <w:separator/>
      </w:r>
    </w:p>
  </w:footnote>
  <w:footnote w:type="continuationSeparator" w:id="0">
    <w:p w14:paraId="5ADD66BA" w14:textId="77777777" w:rsidR="003147A5" w:rsidRDefault="003147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618BA3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Num1"/>
    <w:lvl w:ilvl="0">
      <w:start w:val="1"/>
      <w:numFmt w:val="decimal"/>
      <w:lvlText w:val="%1."/>
      <w:lvlJc w:val="left"/>
      <w:pPr>
        <w:tabs>
          <w:tab w:val="num" w:pos="0"/>
        </w:tabs>
        <w:ind w:left="1080" w:hanging="360"/>
      </w:pPr>
      <w:rPr>
        <w:b w:val="0"/>
        <w:bCs w:val="0"/>
      </w:rPr>
    </w:lvl>
    <w:lvl w:ilvl="1">
      <w:start w:val="1"/>
      <w:numFmt w:val="bullet"/>
      <w:lvlText w:val=""/>
      <w:lvlJc w:val="left"/>
      <w:pPr>
        <w:tabs>
          <w:tab w:val="num" w:pos="0"/>
        </w:tabs>
        <w:ind w:left="1800" w:hanging="360"/>
      </w:pPr>
      <w:rPr>
        <w:rFonts w:ascii="Symbol" w:hAnsi="Symbol" w:cs="Symbol"/>
      </w:r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2" w15:restartNumberingAfterBreak="0">
    <w:nsid w:val="08025332"/>
    <w:multiLevelType w:val="hybridMultilevel"/>
    <w:tmpl w:val="5EDA4B74"/>
    <w:lvl w:ilvl="0" w:tplc="952EABC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13C94325"/>
    <w:multiLevelType w:val="hybridMultilevel"/>
    <w:tmpl w:val="4C445602"/>
    <w:lvl w:ilvl="0" w:tplc="5914E1F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74977AE"/>
    <w:multiLevelType w:val="hybridMultilevel"/>
    <w:tmpl w:val="47A01C56"/>
    <w:name w:val="WWNum12"/>
    <w:lvl w:ilvl="0" w:tplc="032048B2">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6417A4"/>
    <w:multiLevelType w:val="hybridMultilevel"/>
    <w:tmpl w:val="5BCACEF2"/>
    <w:name w:val="WWNum13"/>
    <w:lvl w:ilvl="0" w:tplc="C4BE3868">
      <w:start w:val="3"/>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776F34"/>
    <w:multiLevelType w:val="hybridMultilevel"/>
    <w:tmpl w:val="C3B44EC8"/>
    <w:lvl w:ilvl="0" w:tplc="B5B20D6C">
      <w:start w:val="1"/>
      <w:numFmt w:val="bullet"/>
      <w:lvlText w:val=""/>
      <w:lvlJc w:val="left"/>
      <w:pPr>
        <w:ind w:left="820" w:hanging="360"/>
      </w:pPr>
      <w:rPr>
        <w:rFonts w:ascii="Symbol" w:eastAsia="Symbol" w:hAnsi="Symbol" w:cs="Symbol" w:hint="default"/>
        <w:w w:val="99"/>
        <w:sz w:val="20"/>
        <w:szCs w:val="20"/>
      </w:rPr>
    </w:lvl>
    <w:lvl w:ilvl="1" w:tplc="560EECFA">
      <w:start w:val="1"/>
      <w:numFmt w:val="bullet"/>
      <w:lvlText w:val="•"/>
      <w:lvlJc w:val="left"/>
      <w:pPr>
        <w:ind w:left="1720" w:hanging="360"/>
      </w:pPr>
      <w:rPr>
        <w:rFonts w:hint="default"/>
      </w:rPr>
    </w:lvl>
    <w:lvl w:ilvl="2" w:tplc="DEA04C18">
      <w:start w:val="1"/>
      <w:numFmt w:val="bullet"/>
      <w:lvlText w:val="•"/>
      <w:lvlJc w:val="left"/>
      <w:pPr>
        <w:ind w:left="2620" w:hanging="360"/>
      </w:pPr>
      <w:rPr>
        <w:rFonts w:hint="default"/>
      </w:rPr>
    </w:lvl>
    <w:lvl w:ilvl="3" w:tplc="A3B49F6C">
      <w:start w:val="1"/>
      <w:numFmt w:val="bullet"/>
      <w:lvlText w:val="•"/>
      <w:lvlJc w:val="left"/>
      <w:pPr>
        <w:ind w:left="3520" w:hanging="360"/>
      </w:pPr>
      <w:rPr>
        <w:rFonts w:hint="default"/>
      </w:rPr>
    </w:lvl>
    <w:lvl w:ilvl="4" w:tplc="90AE1132">
      <w:start w:val="1"/>
      <w:numFmt w:val="bullet"/>
      <w:lvlText w:val="•"/>
      <w:lvlJc w:val="left"/>
      <w:pPr>
        <w:ind w:left="4420" w:hanging="360"/>
      </w:pPr>
      <w:rPr>
        <w:rFonts w:hint="default"/>
      </w:rPr>
    </w:lvl>
    <w:lvl w:ilvl="5" w:tplc="F62C81F4">
      <w:start w:val="1"/>
      <w:numFmt w:val="bullet"/>
      <w:lvlText w:val="•"/>
      <w:lvlJc w:val="left"/>
      <w:pPr>
        <w:ind w:left="5320" w:hanging="360"/>
      </w:pPr>
      <w:rPr>
        <w:rFonts w:hint="default"/>
      </w:rPr>
    </w:lvl>
    <w:lvl w:ilvl="6" w:tplc="108077E8">
      <w:start w:val="1"/>
      <w:numFmt w:val="bullet"/>
      <w:lvlText w:val="•"/>
      <w:lvlJc w:val="left"/>
      <w:pPr>
        <w:ind w:left="6220" w:hanging="360"/>
      </w:pPr>
      <w:rPr>
        <w:rFonts w:hint="default"/>
      </w:rPr>
    </w:lvl>
    <w:lvl w:ilvl="7" w:tplc="5D1EC29A">
      <w:start w:val="1"/>
      <w:numFmt w:val="bullet"/>
      <w:lvlText w:val="•"/>
      <w:lvlJc w:val="left"/>
      <w:pPr>
        <w:ind w:left="7120" w:hanging="360"/>
      </w:pPr>
      <w:rPr>
        <w:rFonts w:hint="default"/>
      </w:rPr>
    </w:lvl>
    <w:lvl w:ilvl="8" w:tplc="30046D22">
      <w:start w:val="1"/>
      <w:numFmt w:val="bullet"/>
      <w:lvlText w:val="•"/>
      <w:lvlJc w:val="left"/>
      <w:pPr>
        <w:ind w:left="8020" w:hanging="360"/>
      </w:pPr>
      <w:rPr>
        <w:rFonts w:hint="default"/>
      </w:rPr>
    </w:lvl>
  </w:abstractNum>
  <w:abstractNum w:abstractNumId="7" w15:restartNumberingAfterBreak="0">
    <w:nsid w:val="2D890FBC"/>
    <w:multiLevelType w:val="hybridMultilevel"/>
    <w:tmpl w:val="EB8E46F4"/>
    <w:lvl w:ilvl="0" w:tplc="837CB6CC">
      <w:start w:val="4"/>
      <w:numFmt w:val="decimal"/>
      <w:lvlText w:val="%1."/>
      <w:lvlJc w:val="left"/>
      <w:pPr>
        <w:tabs>
          <w:tab w:val="num" w:pos="360"/>
        </w:tabs>
        <w:ind w:left="360" w:hanging="360"/>
      </w:pPr>
      <w:rPr>
        <w:rFonts w:hint="default"/>
        <w:b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2FED4A83"/>
    <w:multiLevelType w:val="hybridMultilevel"/>
    <w:tmpl w:val="4438721E"/>
    <w:lvl w:ilvl="0" w:tplc="7812ADDC">
      <w:start w:val="1"/>
      <w:numFmt w:val="decimal"/>
      <w:lvlText w:val="%1."/>
      <w:lvlJc w:val="left"/>
      <w:pPr>
        <w:tabs>
          <w:tab w:val="num" w:pos="720"/>
        </w:tabs>
        <w:ind w:left="720" w:hanging="360"/>
      </w:pPr>
      <w:rPr>
        <w:rFonts w:ascii="Times New Roman" w:eastAsia="Times New Roman" w:hAnsi="Times New Roman" w:cs="Times New Roman"/>
      </w:rPr>
    </w:lvl>
    <w:lvl w:ilvl="1" w:tplc="98D0E8FE">
      <w:start w:val="1"/>
      <w:numFmt w:val="decimal"/>
      <w:lvlText w:val="%2."/>
      <w:lvlJc w:val="left"/>
      <w:pPr>
        <w:tabs>
          <w:tab w:val="num" w:pos="474"/>
        </w:tabs>
        <w:ind w:left="474" w:hanging="360"/>
      </w:pPr>
      <w:rPr>
        <w:rFonts w:hint="default"/>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020C01"/>
    <w:multiLevelType w:val="hybridMultilevel"/>
    <w:tmpl w:val="E2DCACEE"/>
    <w:lvl w:ilvl="0" w:tplc="26F2883C">
      <w:start w:val="1"/>
      <w:numFmt w:val="decimal"/>
      <w:lvlText w:val="%1."/>
      <w:lvlJc w:val="left"/>
      <w:pPr>
        <w:ind w:left="318" w:hanging="219"/>
      </w:pPr>
      <w:rPr>
        <w:rFonts w:ascii="Calibri" w:eastAsia="Calibri" w:hAnsi="Calibri" w:cs="Calibri" w:hint="default"/>
        <w:w w:val="100"/>
        <w:sz w:val="22"/>
        <w:szCs w:val="22"/>
      </w:rPr>
    </w:lvl>
    <w:lvl w:ilvl="1" w:tplc="AF18CF3C">
      <w:start w:val="1"/>
      <w:numFmt w:val="lowerLetter"/>
      <w:lvlText w:val="%2."/>
      <w:lvlJc w:val="left"/>
      <w:pPr>
        <w:ind w:left="820" w:hanging="360"/>
      </w:pPr>
      <w:rPr>
        <w:rFonts w:ascii="Calibri" w:eastAsia="Calibri" w:hAnsi="Calibri" w:cs="Calibri" w:hint="default"/>
        <w:b w:val="0"/>
        <w:spacing w:val="-3"/>
        <w:w w:val="100"/>
        <w:sz w:val="24"/>
        <w:szCs w:val="24"/>
      </w:rPr>
    </w:lvl>
    <w:lvl w:ilvl="2" w:tplc="73C0EC90">
      <w:start w:val="1"/>
      <w:numFmt w:val="bullet"/>
      <w:lvlText w:val="•"/>
      <w:lvlJc w:val="left"/>
      <w:pPr>
        <w:ind w:left="820" w:hanging="360"/>
      </w:pPr>
      <w:rPr>
        <w:rFonts w:hint="default"/>
      </w:rPr>
    </w:lvl>
    <w:lvl w:ilvl="3" w:tplc="17E035C8">
      <w:start w:val="1"/>
      <w:numFmt w:val="bullet"/>
      <w:lvlText w:val="•"/>
      <w:lvlJc w:val="left"/>
      <w:pPr>
        <w:ind w:left="1945" w:hanging="360"/>
      </w:pPr>
      <w:rPr>
        <w:rFonts w:hint="default"/>
      </w:rPr>
    </w:lvl>
    <w:lvl w:ilvl="4" w:tplc="95E880A8">
      <w:start w:val="1"/>
      <w:numFmt w:val="bullet"/>
      <w:lvlText w:val="•"/>
      <w:lvlJc w:val="left"/>
      <w:pPr>
        <w:ind w:left="3070" w:hanging="360"/>
      </w:pPr>
      <w:rPr>
        <w:rFonts w:hint="default"/>
      </w:rPr>
    </w:lvl>
    <w:lvl w:ilvl="5" w:tplc="506A41B6">
      <w:start w:val="1"/>
      <w:numFmt w:val="bullet"/>
      <w:lvlText w:val="•"/>
      <w:lvlJc w:val="left"/>
      <w:pPr>
        <w:ind w:left="4195" w:hanging="360"/>
      </w:pPr>
      <w:rPr>
        <w:rFonts w:hint="default"/>
      </w:rPr>
    </w:lvl>
    <w:lvl w:ilvl="6" w:tplc="4EF8F216">
      <w:start w:val="1"/>
      <w:numFmt w:val="bullet"/>
      <w:lvlText w:val="•"/>
      <w:lvlJc w:val="left"/>
      <w:pPr>
        <w:ind w:left="5320" w:hanging="360"/>
      </w:pPr>
      <w:rPr>
        <w:rFonts w:hint="default"/>
      </w:rPr>
    </w:lvl>
    <w:lvl w:ilvl="7" w:tplc="BC162132">
      <w:start w:val="1"/>
      <w:numFmt w:val="bullet"/>
      <w:lvlText w:val="•"/>
      <w:lvlJc w:val="left"/>
      <w:pPr>
        <w:ind w:left="6445" w:hanging="360"/>
      </w:pPr>
      <w:rPr>
        <w:rFonts w:hint="default"/>
      </w:rPr>
    </w:lvl>
    <w:lvl w:ilvl="8" w:tplc="E34ED642">
      <w:start w:val="1"/>
      <w:numFmt w:val="bullet"/>
      <w:lvlText w:val="•"/>
      <w:lvlJc w:val="left"/>
      <w:pPr>
        <w:ind w:left="7570" w:hanging="360"/>
      </w:pPr>
      <w:rPr>
        <w:rFonts w:hint="default"/>
      </w:rPr>
    </w:lvl>
  </w:abstractNum>
  <w:abstractNum w:abstractNumId="10" w15:restartNumberingAfterBreak="0">
    <w:nsid w:val="453240F5"/>
    <w:multiLevelType w:val="hybridMultilevel"/>
    <w:tmpl w:val="89AAA554"/>
    <w:lvl w:ilvl="0" w:tplc="42AE62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6322603"/>
    <w:multiLevelType w:val="hybridMultilevel"/>
    <w:tmpl w:val="F23805E4"/>
    <w:lvl w:ilvl="0" w:tplc="7C507C64">
      <w:start w:val="1"/>
      <w:numFmt w:val="bullet"/>
      <w:lvlText w:val="•"/>
      <w:lvlJc w:val="left"/>
      <w:pPr>
        <w:ind w:left="820" w:hanging="360"/>
      </w:pPr>
      <w:rPr>
        <w:rFonts w:ascii="Calibri" w:eastAsia="Calibri" w:hAnsi="Calibri" w:cs="Calibri" w:hint="default"/>
        <w:w w:val="99"/>
        <w:sz w:val="20"/>
        <w:szCs w:val="20"/>
      </w:rPr>
    </w:lvl>
    <w:lvl w:ilvl="1" w:tplc="8DC2C7FC">
      <w:start w:val="1"/>
      <w:numFmt w:val="bullet"/>
      <w:lvlText w:val="•"/>
      <w:lvlJc w:val="left"/>
      <w:pPr>
        <w:ind w:left="1720" w:hanging="360"/>
      </w:pPr>
      <w:rPr>
        <w:rFonts w:hint="default"/>
      </w:rPr>
    </w:lvl>
    <w:lvl w:ilvl="2" w:tplc="C308BABE">
      <w:start w:val="1"/>
      <w:numFmt w:val="bullet"/>
      <w:lvlText w:val="•"/>
      <w:lvlJc w:val="left"/>
      <w:pPr>
        <w:ind w:left="2620" w:hanging="360"/>
      </w:pPr>
      <w:rPr>
        <w:rFonts w:hint="default"/>
      </w:rPr>
    </w:lvl>
    <w:lvl w:ilvl="3" w:tplc="B8144AC6">
      <w:start w:val="1"/>
      <w:numFmt w:val="bullet"/>
      <w:lvlText w:val="•"/>
      <w:lvlJc w:val="left"/>
      <w:pPr>
        <w:ind w:left="3520" w:hanging="360"/>
      </w:pPr>
      <w:rPr>
        <w:rFonts w:hint="default"/>
      </w:rPr>
    </w:lvl>
    <w:lvl w:ilvl="4" w:tplc="188E5378">
      <w:start w:val="1"/>
      <w:numFmt w:val="bullet"/>
      <w:lvlText w:val="•"/>
      <w:lvlJc w:val="left"/>
      <w:pPr>
        <w:ind w:left="4420" w:hanging="360"/>
      </w:pPr>
      <w:rPr>
        <w:rFonts w:hint="default"/>
      </w:rPr>
    </w:lvl>
    <w:lvl w:ilvl="5" w:tplc="A74A4C6C">
      <w:start w:val="1"/>
      <w:numFmt w:val="bullet"/>
      <w:lvlText w:val="•"/>
      <w:lvlJc w:val="left"/>
      <w:pPr>
        <w:ind w:left="5320" w:hanging="360"/>
      </w:pPr>
      <w:rPr>
        <w:rFonts w:hint="default"/>
      </w:rPr>
    </w:lvl>
    <w:lvl w:ilvl="6" w:tplc="2D7C4F48">
      <w:start w:val="1"/>
      <w:numFmt w:val="bullet"/>
      <w:lvlText w:val="•"/>
      <w:lvlJc w:val="left"/>
      <w:pPr>
        <w:ind w:left="6220" w:hanging="360"/>
      </w:pPr>
      <w:rPr>
        <w:rFonts w:hint="default"/>
      </w:rPr>
    </w:lvl>
    <w:lvl w:ilvl="7" w:tplc="0CDCBA20">
      <w:start w:val="1"/>
      <w:numFmt w:val="bullet"/>
      <w:lvlText w:val="•"/>
      <w:lvlJc w:val="left"/>
      <w:pPr>
        <w:ind w:left="7120" w:hanging="360"/>
      </w:pPr>
      <w:rPr>
        <w:rFonts w:hint="default"/>
      </w:rPr>
    </w:lvl>
    <w:lvl w:ilvl="8" w:tplc="DDCA10B6">
      <w:start w:val="1"/>
      <w:numFmt w:val="bullet"/>
      <w:lvlText w:val="•"/>
      <w:lvlJc w:val="left"/>
      <w:pPr>
        <w:ind w:left="8020" w:hanging="360"/>
      </w:pPr>
      <w:rPr>
        <w:rFonts w:hint="default"/>
      </w:rPr>
    </w:lvl>
  </w:abstractNum>
  <w:abstractNum w:abstractNumId="12" w15:restartNumberingAfterBreak="0">
    <w:nsid w:val="67E3331B"/>
    <w:multiLevelType w:val="hybridMultilevel"/>
    <w:tmpl w:val="5EDA4B74"/>
    <w:lvl w:ilvl="0" w:tplc="952EAB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C954EB5"/>
    <w:multiLevelType w:val="hybridMultilevel"/>
    <w:tmpl w:val="560A428C"/>
    <w:lvl w:ilvl="0" w:tplc="7ABC0252">
      <w:start w:val="3"/>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A7444B"/>
    <w:multiLevelType w:val="hybridMultilevel"/>
    <w:tmpl w:val="AF500D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1E6DE5"/>
    <w:multiLevelType w:val="hybridMultilevel"/>
    <w:tmpl w:val="1D0E0A3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595E38"/>
    <w:multiLevelType w:val="hybridMultilevel"/>
    <w:tmpl w:val="6C5C7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7"/>
  </w:num>
  <w:num w:numId="4">
    <w:abstractNumId w:val="13"/>
  </w:num>
  <w:num w:numId="5">
    <w:abstractNumId w:val="3"/>
  </w:num>
  <w:num w:numId="6">
    <w:abstractNumId w:val="14"/>
  </w:num>
  <w:num w:numId="7">
    <w:abstractNumId w:val="0"/>
  </w:num>
  <w:num w:numId="8">
    <w:abstractNumId w:val="9"/>
  </w:num>
  <w:num w:numId="9">
    <w:abstractNumId w:val="11"/>
  </w:num>
  <w:num w:numId="10">
    <w:abstractNumId w:val="6"/>
  </w:num>
  <w:num w:numId="11">
    <w:abstractNumId w:val="16"/>
  </w:num>
  <w:num w:numId="12">
    <w:abstractNumId w:val="1"/>
  </w:num>
  <w:num w:numId="13">
    <w:abstractNumId w:val="15"/>
  </w:num>
  <w:num w:numId="14">
    <w:abstractNumId w:val="4"/>
  </w:num>
  <w:num w:numId="15">
    <w:abstractNumId w:val="5"/>
  </w:num>
  <w:num w:numId="16">
    <w:abstractNumId w:val="2"/>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E1MzK1sLQwtzAxNDdS0lEKTi0uzszPAymwrAUAjY3R/iwAAAA="/>
  </w:docVars>
  <w:rsids>
    <w:rsidRoot w:val="001B5B67"/>
    <w:rsid w:val="00013B98"/>
    <w:rsid w:val="00025D2C"/>
    <w:rsid w:val="000B5E28"/>
    <w:rsid w:val="000D7531"/>
    <w:rsid w:val="00101A3E"/>
    <w:rsid w:val="00103307"/>
    <w:rsid w:val="00105791"/>
    <w:rsid w:val="00147470"/>
    <w:rsid w:val="00184FCA"/>
    <w:rsid w:val="001B5B67"/>
    <w:rsid w:val="001C28DB"/>
    <w:rsid w:val="001F7E24"/>
    <w:rsid w:val="002401CE"/>
    <w:rsid w:val="0028018B"/>
    <w:rsid w:val="00284C9A"/>
    <w:rsid w:val="00293799"/>
    <w:rsid w:val="002A0990"/>
    <w:rsid w:val="002D1D21"/>
    <w:rsid w:val="002D7192"/>
    <w:rsid w:val="002F3F10"/>
    <w:rsid w:val="00305B14"/>
    <w:rsid w:val="003147A5"/>
    <w:rsid w:val="003349D8"/>
    <w:rsid w:val="00362F54"/>
    <w:rsid w:val="00397F45"/>
    <w:rsid w:val="003E654C"/>
    <w:rsid w:val="00435B2B"/>
    <w:rsid w:val="004663B8"/>
    <w:rsid w:val="004A0D41"/>
    <w:rsid w:val="004D0C93"/>
    <w:rsid w:val="00546556"/>
    <w:rsid w:val="0054754E"/>
    <w:rsid w:val="00562155"/>
    <w:rsid w:val="00582BAC"/>
    <w:rsid w:val="005B05E3"/>
    <w:rsid w:val="005C47B2"/>
    <w:rsid w:val="005D3236"/>
    <w:rsid w:val="005E1349"/>
    <w:rsid w:val="005F4B9E"/>
    <w:rsid w:val="005F5819"/>
    <w:rsid w:val="00602F2F"/>
    <w:rsid w:val="0060591D"/>
    <w:rsid w:val="00632A40"/>
    <w:rsid w:val="00652376"/>
    <w:rsid w:val="00680ADE"/>
    <w:rsid w:val="006B4259"/>
    <w:rsid w:val="006B6195"/>
    <w:rsid w:val="007010C3"/>
    <w:rsid w:val="0070229A"/>
    <w:rsid w:val="00750FCE"/>
    <w:rsid w:val="00781A7F"/>
    <w:rsid w:val="00786262"/>
    <w:rsid w:val="007A2755"/>
    <w:rsid w:val="007E2EA7"/>
    <w:rsid w:val="00806B80"/>
    <w:rsid w:val="008107AA"/>
    <w:rsid w:val="00811A7B"/>
    <w:rsid w:val="008209C2"/>
    <w:rsid w:val="00843E10"/>
    <w:rsid w:val="00852542"/>
    <w:rsid w:val="009455CB"/>
    <w:rsid w:val="00974FB8"/>
    <w:rsid w:val="00981A19"/>
    <w:rsid w:val="009A42B7"/>
    <w:rsid w:val="009D7A16"/>
    <w:rsid w:val="00A04003"/>
    <w:rsid w:val="00A576D2"/>
    <w:rsid w:val="00A6595E"/>
    <w:rsid w:val="00A97D43"/>
    <w:rsid w:val="00AC38F4"/>
    <w:rsid w:val="00AE045B"/>
    <w:rsid w:val="00AF7C86"/>
    <w:rsid w:val="00B24194"/>
    <w:rsid w:val="00B24911"/>
    <w:rsid w:val="00B33979"/>
    <w:rsid w:val="00B542F8"/>
    <w:rsid w:val="00B8210C"/>
    <w:rsid w:val="00B92E5D"/>
    <w:rsid w:val="00BB5F6E"/>
    <w:rsid w:val="00BB7651"/>
    <w:rsid w:val="00BC5B3D"/>
    <w:rsid w:val="00BF282F"/>
    <w:rsid w:val="00C242C2"/>
    <w:rsid w:val="00C6107D"/>
    <w:rsid w:val="00CB51A3"/>
    <w:rsid w:val="00D46B13"/>
    <w:rsid w:val="00D97429"/>
    <w:rsid w:val="00DD282E"/>
    <w:rsid w:val="00DE36AE"/>
    <w:rsid w:val="00DF0518"/>
    <w:rsid w:val="00E15289"/>
    <w:rsid w:val="00E338AF"/>
    <w:rsid w:val="00E60A8E"/>
    <w:rsid w:val="00E8792A"/>
    <w:rsid w:val="00E912AB"/>
    <w:rsid w:val="00ED1E5F"/>
    <w:rsid w:val="00F42C67"/>
    <w:rsid w:val="00F4790F"/>
    <w:rsid w:val="00F5180C"/>
    <w:rsid w:val="00FB54B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5129C"/>
  <w15:chartTrackingRefBased/>
  <w15:docId w15:val="{DE7856F0-1F24-44D4-8801-D3F261BB5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B67"/>
    <w:rPr>
      <w:sz w:val="24"/>
      <w:szCs w:val="24"/>
    </w:rPr>
  </w:style>
  <w:style w:type="paragraph" w:styleId="Heading1">
    <w:name w:val="heading 1"/>
    <w:basedOn w:val="Normal"/>
    <w:next w:val="Normal"/>
    <w:link w:val="Heading1Char"/>
    <w:qFormat/>
    <w:rsid w:val="001B5B67"/>
    <w:pPr>
      <w:keepNext/>
      <w:outlineLvl w:val="0"/>
    </w:pPr>
    <w:rPr>
      <w:b/>
    </w:rPr>
  </w:style>
  <w:style w:type="paragraph" w:styleId="Heading2">
    <w:name w:val="heading 2"/>
    <w:basedOn w:val="Normal"/>
    <w:next w:val="Normal"/>
    <w:link w:val="Heading2Char"/>
    <w:qFormat/>
    <w:rsid w:val="001B5B67"/>
    <w:pPr>
      <w:keepNext/>
      <w:ind w:left="360"/>
      <w:outlineLvl w:val="1"/>
    </w:pPr>
    <w:rPr>
      <w:b/>
    </w:rPr>
  </w:style>
  <w:style w:type="paragraph" w:styleId="Heading5">
    <w:name w:val="heading 5"/>
    <w:basedOn w:val="Normal"/>
    <w:next w:val="Normal"/>
    <w:link w:val="Heading5Char"/>
    <w:semiHidden/>
    <w:unhideWhenUsed/>
    <w:qFormat/>
    <w:rsid w:val="00A6595E"/>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B5B67"/>
    <w:rPr>
      <w:color w:val="0000FF"/>
      <w:u w:val="single"/>
    </w:rPr>
  </w:style>
  <w:style w:type="table" w:styleId="TableGrid">
    <w:name w:val="Table Grid"/>
    <w:basedOn w:val="TableNormal"/>
    <w:rsid w:val="001B5B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B5B67"/>
    <w:pPr>
      <w:tabs>
        <w:tab w:val="center" w:pos="4320"/>
        <w:tab w:val="right" w:pos="8640"/>
      </w:tabs>
    </w:pPr>
  </w:style>
  <w:style w:type="character" w:styleId="PageNumber">
    <w:name w:val="page number"/>
    <w:basedOn w:val="DefaultParagraphFont"/>
    <w:rsid w:val="001B5B67"/>
  </w:style>
  <w:style w:type="character" w:customStyle="1" w:styleId="Heading1Char">
    <w:name w:val="Heading 1 Char"/>
    <w:link w:val="Heading1"/>
    <w:rsid w:val="001B5B67"/>
    <w:rPr>
      <w:b/>
      <w:sz w:val="24"/>
      <w:szCs w:val="24"/>
      <w:lang w:val="en-US" w:eastAsia="en-US" w:bidi="ar-SA"/>
    </w:rPr>
  </w:style>
  <w:style w:type="paragraph" w:styleId="BodyTextIndent">
    <w:name w:val="Body Text Indent"/>
    <w:basedOn w:val="Normal"/>
    <w:rsid w:val="001B5B67"/>
    <w:pPr>
      <w:ind w:left="1080"/>
    </w:pPr>
  </w:style>
  <w:style w:type="paragraph" w:styleId="BodyText">
    <w:name w:val="Body Text"/>
    <w:basedOn w:val="Normal"/>
    <w:link w:val="BodyTextChar"/>
    <w:rsid w:val="000F493B"/>
    <w:pPr>
      <w:spacing w:after="120"/>
    </w:pPr>
  </w:style>
  <w:style w:type="character" w:customStyle="1" w:styleId="BodyTextChar">
    <w:name w:val="Body Text Char"/>
    <w:link w:val="BodyText"/>
    <w:rsid w:val="000F493B"/>
    <w:rPr>
      <w:sz w:val="24"/>
      <w:szCs w:val="24"/>
    </w:rPr>
  </w:style>
  <w:style w:type="paragraph" w:styleId="Header">
    <w:name w:val="header"/>
    <w:basedOn w:val="Normal"/>
    <w:link w:val="HeaderChar"/>
    <w:rsid w:val="007010C3"/>
    <w:pPr>
      <w:tabs>
        <w:tab w:val="center" w:pos="4680"/>
        <w:tab w:val="right" w:pos="9360"/>
      </w:tabs>
    </w:pPr>
  </w:style>
  <w:style w:type="character" w:customStyle="1" w:styleId="HeaderChar">
    <w:name w:val="Header Char"/>
    <w:basedOn w:val="DefaultParagraphFont"/>
    <w:link w:val="Header"/>
    <w:rsid w:val="007010C3"/>
    <w:rPr>
      <w:sz w:val="24"/>
      <w:szCs w:val="24"/>
    </w:rPr>
  </w:style>
  <w:style w:type="character" w:customStyle="1" w:styleId="FooterChar">
    <w:name w:val="Footer Char"/>
    <w:basedOn w:val="DefaultParagraphFont"/>
    <w:link w:val="Footer"/>
    <w:uiPriority w:val="99"/>
    <w:rsid w:val="007010C3"/>
    <w:rPr>
      <w:sz w:val="24"/>
      <w:szCs w:val="24"/>
    </w:rPr>
  </w:style>
  <w:style w:type="paragraph" w:styleId="ListParagraph">
    <w:name w:val="List Paragraph"/>
    <w:basedOn w:val="Normal"/>
    <w:qFormat/>
    <w:rsid w:val="00DD282E"/>
    <w:pPr>
      <w:ind w:left="720"/>
      <w:contextualSpacing/>
    </w:pPr>
  </w:style>
  <w:style w:type="character" w:customStyle="1" w:styleId="Heading5Char">
    <w:name w:val="Heading 5 Char"/>
    <w:basedOn w:val="DefaultParagraphFont"/>
    <w:link w:val="Heading5"/>
    <w:semiHidden/>
    <w:rsid w:val="00A6595E"/>
    <w:rPr>
      <w:rFonts w:asciiTheme="majorHAnsi" w:eastAsiaTheme="majorEastAsia" w:hAnsiTheme="majorHAnsi" w:cstheme="majorBidi"/>
      <w:color w:val="2E74B5" w:themeColor="accent1" w:themeShade="BF"/>
      <w:sz w:val="24"/>
      <w:szCs w:val="24"/>
    </w:rPr>
  </w:style>
  <w:style w:type="paragraph" w:customStyle="1" w:styleId="TableParagraph">
    <w:name w:val="Table Paragraph"/>
    <w:basedOn w:val="Normal"/>
    <w:uiPriority w:val="1"/>
    <w:qFormat/>
    <w:rsid w:val="00A6595E"/>
    <w:pPr>
      <w:widowControl w:val="0"/>
      <w:spacing w:line="265" w:lineRule="exact"/>
      <w:ind w:left="103"/>
    </w:pPr>
    <w:rPr>
      <w:rFonts w:ascii="Calibri" w:eastAsia="Calibri" w:hAnsi="Calibri" w:cs="Calibri"/>
      <w:sz w:val="22"/>
      <w:szCs w:val="22"/>
    </w:rPr>
  </w:style>
  <w:style w:type="paragraph" w:styleId="BalloonText">
    <w:name w:val="Balloon Text"/>
    <w:basedOn w:val="Normal"/>
    <w:link w:val="BalloonTextChar"/>
    <w:rsid w:val="007A2755"/>
    <w:rPr>
      <w:rFonts w:ascii="Segoe UI" w:hAnsi="Segoe UI" w:cs="Segoe UI"/>
      <w:sz w:val="18"/>
      <w:szCs w:val="18"/>
    </w:rPr>
  </w:style>
  <w:style w:type="character" w:customStyle="1" w:styleId="BalloonTextChar">
    <w:name w:val="Balloon Text Char"/>
    <w:basedOn w:val="DefaultParagraphFont"/>
    <w:link w:val="BalloonText"/>
    <w:rsid w:val="007A2755"/>
    <w:rPr>
      <w:rFonts w:ascii="Segoe UI" w:hAnsi="Segoe UI" w:cs="Segoe UI"/>
      <w:sz w:val="18"/>
      <w:szCs w:val="18"/>
    </w:rPr>
  </w:style>
  <w:style w:type="character" w:customStyle="1" w:styleId="Heading2Char">
    <w:name w:val="Heading 2 Char"/>
    <w:link w:val="Heading2"/>
    <w:rsid w:val="00E60A8E"/>
    <w:rPr>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2928</Words>
  <Characters>16690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DEVELOPING THE HEALTHY LEADER</vt:lpstr>
    </vt:vector>
  </TitlesOfParts>
  <Company>Total Grace Christian Center</Company>
  <LinksUpToDate>false</LinksUpToDate>
  <CharactersWithSpaces>19579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DEVELOPING THE HEALTHY LEADER</dc:title>
  <dc:subject/>
  <dc:creator>Johnathan Elliot Alvarado</dc:creator>
  <cp:keywords/>
  <dc:description/>
  <cp:lastModifiedBy>Susie Shanlian</cp:lastModifiedBy>
  <cp:revision>3</cp:revision>
  <cp:lastPrinted>2019-08-10T19:05:00Z</cp:lastPrinted>
  <dcterms:created xsi:type="dcterms:W3CDTF">2019-08-11T00:59:00Z</dcterms:created>
  <dcterms:modified xsi:type="dcterms:W3CDTF">2019-08-11T01:08:00Z</dcterms:modified>
</cp:coreProperties>
</file>